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871E0" w:rsidR="003417AF" w:rsidP="006871E0" w:rsidRDefault="003417AF" w14:paraId="281E5202" w14:textId="13BC640B">
      <w:pPr>
        <w:pStyle w:val="paragraph"/>
        <w:spacing w:before="0" w:beforeAutospacing="0" w:after="0" w:afterAutospacing="0" w:line="276" w:lineRule="auto"/>
        <w:textAlignment w:val="baseline"/>
      </w:pPr>
      <w:r w:rsidRPr="006871E0">
        <w:rPr>
          <w:rStyle w:val="wacimagecontainer"/>
          <w:noProof/>
        </w:rPr>
        <w:drawing>
          <wp:anchor distT="0" distB="0" distL="114300" distR="114300" simplePos="0" relativeHeight="251658240" behindDoc="0" locked="0" layoutInCell="1" allowOverlap="1" wp14:anchorId="65D85312" wp14:editId="60273297">
            <wp:simplePos x="0" y="0"/>
            <wp:positionH relativeFrom="column">
              <wp:posOffset>-1034322</wp:posOffset>
            </wp:positionH>
            <wp:positionV relativeFrom="paragraph">
              <wp:posOffset>-884589</wp:posOffset>
            </wp:positionV>
            <wp:extent cx="7689215" cy="10764689"/>
            <wp:effectExtent l="0" t="0" r="0" b="5080"/>
            <wp:wrapNone/>
            <wp:docPr id="1558031945" name="Picture 7" descr="A statue of a person in a gold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31945" name="Picture 7" descr="A statue of a person in a gold fr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39110" cy="108345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1E0">
        <w:rPr>
          <w:rStyle w:val="eop"/>
        </w:rPr>
        <w:t> </w:t>
      </w:r>
    </w:p>
    <w:p w:rsidRPr="006871E0" w:rsidR="003417AF" w:rsidP="006871E0" w:rsidRDefault="003417AF" w14:paraId="2E3CDDD6"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459C0CC9" w14:textId="77777777">
      <w:pPr>
        <w:spacing w:line="276" w:lineRule="auto"/>
        <w:rPr>
          <w:rStyle w:val="normaltextrun"/>
          <w:rFonts w:ascii="Times New Roman" w:hAnsi="Times New Roman" w:eastAsia="Times New Roman" w:cs="Times New Roman"/>
          <w:kern w:val="0"/>
          <w:lang w:eastAsia="en-GB"/>
          <w14:ligatures w14:val="none"/>
        </w:rPr>
      </w:pPr>
      <w:r w:rsidRPr="006871E0">
        <w:rPr>
          <w:rStyle w:val="normaltextrun"/>
          <w:rFonts w:ascii="Times New Roman" w:hAnsi="Times New Roman" w:cs="Times New Roman"/>
        </w:rPr>
        <w:br w:type="page"/>
      </w:r>
    </w:p>
    <w:p w:rsidRPr="006871E0" w:rsidR="003417AF" w:rsidP="006871E0" w:rsidRDefault="003417AF" w14:paraId="70171CAD" w14:textId="4AB2BA25">
      <w:pPr>
        <w:pStyle w:val="Heading1"/>
        <w:spacing w:line="276" w:lineRule="auto"/>
      </w:pPr>
      <w:r w:rsidRPr="006871E0">
        <w:rPr>
          <w:rStyle w:val="normaltextrun"/>
        </w:rPr>
        <w:lastRenderedPageBreak/>
        <w:t>Ent Summary</w:t>
      </w:r>
      <w:r w:rsidRPr="006871E0">
        <w:rPr>
          <w:rStyle w:val="eop"/>
        </w:rPr>
        <w:t> </w:t>
      </w:r>
    </w:p>
    <w:p w:rsidRPr="006871E0" w:rsidR="003417AF" w:rsidP="006871E0" w:rsidRDefault="003417AF" w14:paraId="41B4130E" w14:textId="77777777">
      <w:pPr>
        <w:pStyle w:val="paragraph"/>
        <w:spacing w:before="0" w:beforeAutospacing="0" w:after="0" w:afterAutospacing="0" w:line="276" w:lineRule="auto"/>
        <w:textAlignment w:val="baseline"/>
      </w:pPr>
      <w:r w:rsidRPr="006871E0">
        <w:rPr>
          <w:rStyle w:val="eop"/>
        </w:rPr>
        <w:t> </w:t>
      </w:r>
    </w:p>
    <w:p w:rsidRPr="006871E0" w:rsidR="003417AF" w:rsidP="64E654D4" w:rsidRDefault="003417AF" w14:paraId="344BE3D1" w14:textId="454BE205">
      <w:pPr>
        <w:pStyle w:val="paragraph"/>
        <w:spacing w:before="0" w:beforeAutospacing="off" w:after="0" w:afterAutospacing="off" w:line="276" w:lineRule="auto"/>
        <w:jc w:val="both"/>
        <w:textAlignment w:val="baseline"/>
      </w:pPr>
      <w:r w:rsidRPr="64E654D4" w:rsidR="003417AF">
        <w:rPr>
          <w:rStyle w:val="normaltextrun"/>
        </w:rPr>
        <w:t xml:space="preserve">There are 4 aspects of what we call the Ent Empire. </w:t>
      </w:r>
      <w:r w:rsidRPr="64E654D4" w:rsidR="003417AF">
        <w:rPr>
          <w:rStyle w:val="normaltextrun"/>
          <w:color w:val="000000" w:themeColor="text1" w:themeTint="FF" w:themeShade="FF"/>
        </w:rPr>
        <w:t xml:space="preserve">The businesses (Housed under Apex Ventura), the charity (Housed under </w:t>
      </w:r>
      <w:r w:rsidRPr="64E654D4" w:rsidR="003417AF">
        <w:rPr>
          <w:rStyle w:val="normaltextrun"/>
          <w:color w:val="000000" w:themeColor="text1" w:themeTint="FF" w:themeShade="FF"/>
        </w:rPr>
        <w:t>Kultivate</w:t>
      </w:r>
      <w:r w:rsidRPr="64E654D4" w:rsidR="003417AF">
        <w:rPr>
          <w:rStyle w:val="normaltextrun"/>
          <w:color w:val="000000" w:themeColor="text1" w:themeTint="FF" w:themeShade="FF"/>
        </w:rPr>
        <w:t xml:space="preserve">), the media (Housed under I.P.D Ent), and the family/society (Known as the </w:t>
      </w:r>
      <w:r w:rsidRPr="64E654D4" w:rsidR="003417AF">
        <w:rPr>
          <w:rStyle w:val="normaltextrun"/>
          <w:color w:val="000000" w:themeColor="text1" w:themeTint="FF" w:themeShade="FF"/>
        </w:rPr>
        <w:t>Levidians</w:t>
      </w:r>
      <w:r w:rsidRPr="64E654D4" w:rsidR="003417AF">
        <w:rPr>
          <w:rStyle w:val="normaltextrun"/>
          <w:color w:val="000000" w:themeColor="text1" w:themeTint="FF" w:themeShade="FF"/>
        </w:rPr>
        <w:t>). This section specifically describes the family.</w:t>
      </w:r>
      <w:r w:rsidRPr="64E654D4" w:rsidR="003417AF">
        <w:rPr>
          <w:rStyle w:val="eop"/>
          <w:color w:val="000000" w:themeColor="text1" w:themeTint="FF" w:themeShade="FF"/>
        </w:rPr>
        <w:t> </w:t>
      </w:r>
      <w:r w:rsidRPr="64E654D4" w:rsidR="6A47558D">
        <w:rPr>
          <w:rStyle w:val="eop"/>
          <w:color w:val="000000" w:themeColor="text1" w:themeTint="FF" w:themeShade="FF"/>
        </w:rPr>
        <w:t>..........</w:t>
      </w:r>
    </w:p>
    <w:p w:rsidRPr="006871E0" w:rsidR="003417AF" w:rsidP="006871E0" w:rsidRDefault="003417AF" w14:paraId="5E6F99B2"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0B99FFFF" w14:textId="177923E5">
      <w:pPr>
        <w:pStyle w:val="paragraph"/>
        <w:spacing w:before="0" w:beforeAutospacing="0" w:after="0" w:afterAutospacing="0" w:line="276" w:lineRule="auto"/>
        <w:jc w:val="center"/>
        <w:textAlignment w:val="baseline"/>
      </w:pPr>
      <w:r w:rsidRPr="006871E0">
        <w:rPr>
          <w:rStyle w:val="wacimagecontainer"/>
          <w:noProof/>
        </w:rPr>
        <w:drawing>
          <wp:inline distT="0" distB="0" distL="0" distR="0" wp14:anchorId="36F7CD3B" wp14:editId="70820718">
            <wp:extent cx="3734907" cy="3734907"/>
            <wp:effectExtent l="0" t="0" r="0" b="0"/>
            <wp:docPr id="720528881" name="Picture 6" descr="A logo with a sword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28881" name="Picture 6" descr="A logo with a sword and a bir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3421" cy="3773421"/>
                    </a:xfrm>
                    <a:prstGeom prst="rect">
                      <a:avLst/>
                    </a:prstGeom>
                    <a:noFill/>
                    <a:ln>
                      <a:noFill/>
                    </a:ln>
                  </pic:spPr>
                </pic:pic>
              </a:graphicData>
            </a:graphic>
          </wp:inline>
        </w:drawing>
      </w:r>
      <w:r w:rsidRPr="006871E0">
        <w:rPr>
          <w:rStyle w:val="eop"/>
        </w:rPr>
        <w:t> </w:t>
      </w:r>
    </w:p>
    <w:p w:rsidRPr="006871E0" w:rsidR="003417AF" w:rsidP="006871E0" w:rsidRDefault="006871E0" w14:paraId="2DFEA0E5" w14:textId="25EBDF65">
      <w:pPr>
        <w:pStyle w:val="paragraph"/>
        <w:spacing w:before="0" w:beforeAutospacing="0" w:after="0" w:afterAutospacing="0" w:line="276" w:lineRule="auto"/>
        <w:textAlignment w:val="baseline"/>
        <w:rPr>
          <w:rStyle w:val="eop"/>
        </w:rPr>
      </w:pPr>
      <w:r w:rsidRPr="006871E0">
        <w:drawing>
          <wp:inline distT="0" distB="0" distL="0" distR="0" wp14:anchorId="64E5F20B" wp14:editId="7CF860B9">
            <wp:extent cx="5731510" cy="1728470"/>
            <wp:effectExtent l="0" t="0" r="0" b="0"/>
            <wp:docPr id="94290174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01740" name="Picture 1" descr="A diagram of a company&#10;&#10;Description automatically generated"/>
                    <pic:cNvPicPr/>
                  </pic:nvPicPr>
                  <pic:blipFill>
                    <a:blip r:embed="rId8"/>
                    <a:stretch>
                      <a:fillRect/>
                    </a:stretch>
                  </pic:blipFill>
                  <pic:spPr>
                    <a:xfrm>
                      <a:off x="0" y="0"/>
                      <a:ext cx="5731510" cy="1728470"/>
                    </a:xfrm>
                    <a:prstGeom prst="rect">
                      <a:avLst/>
                    </a:prstGeom>
                  </pic:spPr>
                </pic:pic>
              </a:graphicData>
            </a:graphic>
          </wp:inline>
        </w:drawing>
      </w:r>
      <w:r w:rsidRPr="006871E0" w:rsidR="003417AF">
        <w:rPr>
          <w:rStyle w:val="normaltextrun"/>
        </w:rPr>
        <w:t xml:space="preserve">In its second form it could simply be described as multiple sphere examples of these spheres are community support sphere, media sphere, business sphere, insight sphere. Withing each of these we would place everything in the Ent empire or a tool we use whose primary objective or purpose is to develop or help people in that specific medium. E.g. the community sphere would house our charity, youth centres and projects under </w:t>
      </w:r>
      <w:proofErr w:type="spellStart"/>
      <w:r w:rsidRPr="006871E0" w:rsidR="003417AF">
        <w:rPr>
          <w:rStyle w:val="normaltextrun"/>
        </w:rPr>
        <w:t>Kultivate</w:t>
      </w:r>
      <w:proofErr w:type="spellEnd"/>
      <w:r w:rsidRPr="006871E0" w:rsidR="003417AF">
        <w:rPr>
          <w:rStyle w:val="normaltextrun"/>
        </w:rPr>
        <w:t xml:space="preserve"> but would also host Levidian giveaways such as monetary support which is done through the family/society in addition to I.P.D Ent ‘voice to the voiceless’, the spheres are where you house everything that does a specific thing in one place in order to understand the full coverage of a given area of the Ent. This is mostly used internally. </w:t>
      </w:r>
      <w:r w:rsidRPr="006871E0" w:rsidR="003417AF">
        <w:rPr>
          <w:rStyle w:val="eop"/>
        </w:rPr>
        <w:t> </w:t>
      </w:r>
    </w:p>
    <w:p w:rsidRPr="006871E0" w:rsidR="003417AF" w:rsidP="006871E0" w:rsidRDefault="003417AF" w14:paraId="1C6F4111" w14:textId="2CE08551">
      <w:pPr>
        <w:pStyle w:val="paragraph"/>
        <w:spacing w:before="0" w:beforeAutospacing="0" w:after="0" w:afterAutospacing="0" w:line="276" w:lineRule="auto"/>
        <w:textAlignment w:val="baseline"/>
      </w:pPr>
    </w:p>
    <w:p w:rsidRPr="006871E0" w:rsidR="003417AF" w:rsidP="006871E0" w:rsidRDefault="003417AF" w14:paraId="731FF4C7" w14:textId="77777777">
      <w:pPr>
        <w:pStyle w:val="paragraph"/>
        <w:spacing w:before="0" w:beforeAutospacing="0" w:after="0" w:afterAutospacing="0" w:line="276" w:lineRule="auto"/>
        <w:jc w:val="both"/>
        <w:textAlignment w:val="baseline"/>
      </w:pPr>
      <w:r w:rsidRPr="006871E0">
        <w:rPr>
          <w:rStyle w:val="normaltextrun"/>
        </w:rPr>
        <w:lastRenderedPageBreak/>
        <w:t xml:space="preserve">In its 3rd Form, the Ent has the structure of a Dynasty or Empire. This dynasty is made up of many smaller kingdoms, each governed by a </w:t>
      </w:r>
      <w:proofErr w:type="spellStart"/>
      <w:r w:rsidRPr="006871E0">
        <w:rPr>
          <w:rStyle w:val="normaltextrun"/>
        </w:rPr>
        <w:t>De’Draga</w:t>
      </w:r>
      <w:proofErr w:type="spellEnd"/>
      <w:r w:rsidRPr="006871E0">
        <w:rPr>
          <w:rStyle w:val="normaltextrun"/>
        </w:rPr>
        <w:t xml:space="preserve"> (king) or </w:t>
      </w:r>
      <w:proofErr w:type="spellStart"/>
      <w:r w:rsidRPr="006871E0">
        <w:rPr>
          <w:rStyle w:val="normaltextrun"/>
        </w:rPr>
        <w:t>De’Vada</w:t>
      </w:r>
      <w:proofErr w:type="spellEnd"/>
      <w:r w:rsidRPr="006871E0">
        <w:rPr>
          <w:rStyle w:val="normaltextrun"/>
        </w:rPr>
        <w:t xml:space="preserve"> (queen) of the table of Ent. These kingdoms are not metaphorical/conceptual but literal areas in the Ent which specific team members are responsible for developing and maintaining. One aspect of this could be the ‘media’ for example which has various facets and subdivisions that needs to be worked on. A tertiary or beta house may be responsible for working on one of the minor facets of overall media such as marketing for example, which gives them great value but a member ranked ‘high house’ or ‘great’ may be responsible for overseeing all these facets, so they are responsible for media overall, ‘media’ being an essential tool that keeps the Ent standing is therefore classed as a pillar of Ent, being the blood line or sigil responsible for a pillar of Ent is a sign of great honour and responsibility and usually grants a bloodline/sigil more power, authority and value. These many facets keep things developing and moving forward. As time goes on </w:t>
      </w:r>
      <w:proofErr w:type="spellStart"/>
      <w:r w:rsidRPr="006871E0">
        <w:rPr>
          <w:rStyle w:val="normaltextrun"/>
        </w:rPr>
        <w:t>De’Dragas</w:t>
      </w:r>
      <w:proofErr w:type="spellEnd"/>
      <w:r w:rsidRPr="006871E0">
        <w:rPr>
          <w:rStyle w:val="normaltextrun"/>
        </w:rPr>
        <w:t xml:space="preserve"> &amp; </w:t>
      </w:r>
      <w:proofErr w:type="spellStart"/>
      <w:r w:rsidRPr="006871E0">
        <w:rPr>
          <w:rStyle w:val="normaltextrun"/>
        </w:rPr>
        <w:t>De’Vadas</w:t>
      </w:r>
      <w:proofErr w:type="spellEnd"/>
      <w:r w:rsidRPr="006871E0">
        <w:rPr>
          <w:rStyle w:val="normaltextrun"/>
        </w:rPr>
        <w:t xml:space="preserve"> and their respective kingdoms who prove effective in their duties are allocated more resources/power which could mean moving up a rank from beta to high house for example giving you more power in decision making or for example taking lead and being qualified for a larger share of new endeavours in the form of new business ventures that they then have the luxury of maintaining/managing/ building upon, which in turn is reflected in their share, stature, power and kingdom size in the Ent. The more you do and have </w:t>
      </w:r>
      <w:proofErr w:type="gramStart"/>
      <w:r w:rsidRPr="006871E0">
        <w:rPr>
          <w:rStyle w:val="normaltextrun"/>
        </w:rPr>
        <w:t>is</w:t>
      </w:r>
      <w:proofErr w:type="gramEnd"/>
      <w:r w:rsidRPr="006871E0">
        <w:rPr>
          <w:rStyle w:val="normaltextrun"/>
        </w:rPr>
        <w:t xml:space="preserve"> the more influence and power you have. A person would lead an endeavour or run a business but would feed back to the table of its profits and loss. This operates politically as a “prove your worth” system with members and kingdom having to prove itself valuable or lucrative </w:t>
      </w:r>
      <w:proofErr w:type="gramStart"/>
      <w:r w:rsidRPr="006871E0">
        <w:rPr>
          <w:rStyle w:val="normaltextrun"/>
        </w:rPr>
        <w:t>in order to</w:t>
      </w:r>
      <w:proofErr w:type="gramEnd"/>
      <w:r w:rsidRPr="006871E0">
        <w:rPr>
          <w:rStyle w:val="normaltextrun"/>
        </w:rPr>
        <w:t xml:space="preserve"> remain involved and not face the current leader or kingdom being replaced/dissolved/ sanctioned, this incentivises each member of the table and the party they are responsible for to perform at their very best. As previously stated, some members of the table of Ent are also allocated a pillar of the Ent. The pillars of Ent are “the things which hold up the Ent empire and keeps it moving forward” these are things such as properties, finances, networks, Investments, security and other forms. Being allocated a pillar is almost a guarantee of security as it is usually seen as a permanent position which means the Ent not only considers you a permanent member but helps shoulders the responsibility of not just you but also your family, your bloodline, your nation and other things as well as gives additional financial and managerial benefits. </w:t>
      </w:r>
      <w:r w:rsidRPr="006871E0">
        <w:rPr>
          <w:rStyle w:val="eop"/>
        </w:rPr>
        <w:t> </w:t>
      </w:r>
    </w:p>
    <w:p w:rsidRPr="006871E0" w:rsidR="003417AF" w:rsidP="006871E0" w:rsidRDefault="003417AF" w14:paraId="2BFE5AB3" w14:textId="77777777">
      <w:pPr>
        <w:pStyle w:val="paragraph"/>
        <w:spacing w:before="0" w:beforeAutospacing="0" w:after="0" w:afterAutospacing="0" w:line="276" w:lineRule="auto"/>
        <w:jc w:val="both"/>
        <w:textAlignment w:val="baseline"/>
      </w:pPr>
      <w:r w:rsidRPr="006871E0">
        <w:rPr>
          <w:rStyle w:val="eop"/>
        </w:rPr>
        <w:t> </w:t>
      </w:r>
    </w:p>
    <w:p w:rsidRPr="006871E0" w:rsidR="003417AF" w:rsidP="006871E0" w:rsidRDefault="003417AF" w14:paraId="57EA47CA" w14:textId="77777777">
      <w:pPr>
        <w:pStyle w:val="paragraph"/>
        <w:spacing w:before="0" w:beforeAutospacing="0" w:after="0" w:afterAutospacing="0" w:line="276" w:lineRule="auto"/>
        <w:jc w:val="both"/>
        <w:textAlignment w:val="baseline"/>
      </w:pPr>
      <w:r w:rsidRPr="006871E0">
        <w:rPr>
          <w:rStyle w:val="normaltextrun"/>
        </w:rPr>
        <w:t>The Ent empire and its members follow “the clouds of Ent mandate” which details that as long as it exists in whatever form and whatever time the Ent will pursue these things, these are things such as Residual income (which is money which is had or made without the need of daily physical labour or action), Property to both live and utilise for business and investment purposes. Investments, Health and various other things.</w:t>
      </w:r>
      <w:r w:rsidRPr="006871E0">
        <w:rPr>
          <w:rStyle w:val="eop"/>
        </w:rPr>
        <w:t> </w:t>
      </w:r>
    </w:p>
    <w:p w:rsidRPr="006871E0" w:rsidR="003417AF" w:rsidP="006871E0" w:rsidRDefault="003417AF" w14:paraId="51D0E427" w14:textId="77777777">
      <w:pPr>
        <w:pStyle w:val="paragraph"/>
        <w:spacing w:before="0" w:beforeAutospacing="0" w:after="0" w:afterAutospacing="0" w:line="276" w:lineRule="auto"/>
        <w:jc w:val="both"/>
        <w:textAlignment w:val="baseline"/>
      </w:pPr>
      <w:r w:rsidRPr="006871E0">
        <w:rPr>
          <w:rStyle w:val="normaltextrun"/>
        </w:rPr>
        <w:t xml:space="preserve">At the top of the Ent hierarchy are the Primes who alongside the table of Ent (the </w:t>
      </w:r>
      <w:proofErr w:type="spellStart"/>
      <w:r w:rsidRPr="006871E0">
        <w:rPr>
          <w:rStyle w:val="normaltextrun"/>
        </w:rPr>
        <w:t>Vai</w:t>
      </w:r>
      <w:proofErr w:type="spellEnd"/>
      <w:r w:rsidRPr="006871E0">
        <w:rPr>
          <w:rStyle w:val="normaltextrun"/>
        </w:rPr>
        <w:t xml:space="preserve"> </w:t>
      </w:r>
      <w:proofErr w:type="spellStart"/>
      <w:r w:rsidRPr="006871E0">
        <w:rPr>
          <w:rStyle w:val="normaltextrun"/>
        </w:rPr>
        <w:t>Esh</w:t>
      </w:r>
      <w:proofErr w:type="spellEnd"/>
      <w:r w:rsidRPr="006871E0">
        <w:rPr>
          <w:rStyle w:val="normaltextrun"/>
        </w:rPr>
        <w:t xml:space="preserve"> </w:t>
      </w:r>
      <w:proofErr w:type="spellStart"/>
      <w:r w:rsidRPr="006871E0">
        <w:rPr>
          <w:rStyle w:val="normaltextrun"/>
        </w:rPr>
        <w:t>Naa</w:t>
      </w:r>
      <w:proofErr w:type="spellEnd"/>
      <w:r w:rsidRPr="006871E0">
        <w:rPr>
          <w:rStyle w:val="normaltextrun"/>
        </w:rPr>
        <w:t xml:space="preserve">) lead and Govern the Ent. They are surrounded by the High </w:t>
      </w:r>
      <w:proofErr w:type="spellStart"/>
      <w:r w:rsidRPr="006871E0">
        <w:rPr>
          <w:rStyle w:val="normaltextrun"/>
        </w:rPr>
        <w:t>De’Dragas</w:t>
      </w:r>
      <w:proofErr w:type="spellEnd"/>
      <w:r w:rsidRPr="006871E0">
        <w:rPr>
          <w:rStyle w:val="normaltextrun"/>
        </w:rPr>
        <w:t xml:space="preserve"> (Kings) and </w:t>
      </w:r>
      <w:proofErr w:type="spellStart"/>
      <w:r w:rsidRPr="006871E0">
        <w:rPr>
          <w:rStyle w:val="normaltextrun"/>
        </w:rPr>
        <w:t>De’Vadas</w:t>
      </w:r>
      <w:proofErr w:type="spellEnd"/>
      <w:r w:rsidRPr="006871E0">
        <w:rPr>
          <w:rStyle w:val="normaltextrun"/>
        </w:rPr>
        <w:t xml:space="preserve"> (Queens) of the Ent (Gold Members). New members are generally not recruited however when they are, this is usually done via referral or recommendation from a current member based on that person standing out in some way or being referred. After these individuals are vetted, they are then tested in a very specific manner </w:t>
      </w:r>
      <w:proofErr w:type="gramStart"/>
      <w:r w:rsidRPr="006871E0">
        <w:rPr>
          <w:rStyle w:val="normaltextrun"/>
        </w:rPr>
        <w:t>in order to</w:t>
      </w:r>
      <w:proofErr w:type="gramEnd"/>
      <w:r w:rsidRPr="006871E0">
        <w:rPr>
          <w:rStyle w:val="normaltextrun"/>
        </w:rPr>
        <w:t xml:space="preserve"> evaluate their skills and characteristics from a selection of recruits. This could mean that while 15 were evaluated, only 2 are given </w:t>
      </w:r>
      <w:r w:rsidRPr="006871E0">
        <w:rPr>
          <w:rStyle w:val="normaltextrun"/>
        </w:rPr>
        <w:lastRenderedPageBreak/>
        <w:t>membership. This ensures that Ent remains the best of the best and a speciality. Those two who are selected would the go through the stages of the “ceremony of the 5th” which finalises in acceptance into the Ent. (not every person is recruited in this way e.g., people in our companies or businesses are not. Only members who are looking to join the Ent empire outside of a normal working agreement and at a bronze level are.</w:t>
      </w:r>
      <w:r w:rsidRPr="006871E0">
        <w:rPr>
          <w:rStyle w:val="eop"/>
        </w:rPr>
        <w:t> </w:t>
      </w:r>
    </w:p>
    <w:p w:rsidRPr="006871E0" w:rsidR="003417AF" w:rsidP="006871E0" w:rsidRDefault="003417AF" w14:paraId="55CD88DA" w14:textId="4C31F18F">
      <w:pPr>
        <w:pStyle w:val="paragraph"/>
        <w:spacing w:before="0" w:beforeAutospacing="0" w:after="0" w:afterAutospacing="0" w:line="276" w:lineRule="auto"/>
        <w:jc w:val="center"/>
        <w:textAlignment w:val="baseline"/>
      </w:pPr>
      <w:r w:rsidRPr="006871E0">
        <w:rPr>
          <w:rStyle w:val="wacimagecontainer"/>
          <w:noProof/>
        </w:rPr>
        <w:drawing>
          <wp:inline distT="0" distB="0" distL="0" distR="0" wp14:anchorId="5B89154B" wp14:editId="67D7D83D">
            <wp:extent cx="5731510" cy="3916680"/>
            <wp:effectExtent l="0" t="0" r="0" b="0"/>
            <wp:docPr id="940318247" name="Picture 5" descr="A group of women walking down a side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women walking down a sidewalk&#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916680"/>
                    </a:xfrm>
                    <a:prstGeom prst="rect">
                      <a:avLst/>
                    </a:prstGeom>
                    <a:noFill/>
                    <a:ln>
                      <a:noFill/>
                    </a:ln>
                  </pic:spPr>
                </pic:pic>
              </a:graphicData>
            </a:graphic>
          </wp:inline>
        </w:drawing>
      </w:r>
      <w:r w:rsidRPr="006871E0">
        <w:rPr>
          <w:rStyle w:val="eop"/>
        </w:rPr>
        <w:t> </w:t>
      </w:r>
    </w:p>
    <w:p w:rsidRPr="006871E0" w:rsidR="003417AF" w:rsidP="006871E0" w:rsidRDefault="003417AF" w14:paraId="4908077C" w14:textId="77777777">
      <w:pPr>
        <w:pStyle w:val="paragraph"/>
        <w:spacing w:before="0" w:beforeAutospacing="0" w:after="0" w:afterAutospacing="0" w:line="276" w:lineRule="auto"/>
        <w:jc w:val="both"/>
        <w:textAlignment w:val="baseline"/>
      </w:pPr>
      <w:r w:rsidRPr="006871E0">
        <w:rPr>
          <w:rStyle w:val="normaltextrun"/>
        </w:rPr>
        <w:t xml:space="preserve">The three governing Political institutions of the Ent Empire operates as a symbiotic relationship between the Primes of Ent, the Adora </w:t>
      </w:r>
      <w:proofErr w:type="spellStart"/>
      <w:r w:rsidRPr="006871E0">
        <w:rPr>
          <w:rStyle w:val="normaltextrun"/>
        </w:rPr>
        <w:t>Dehare</w:t>
      </w:r>
      <w:proofErr w:type="spellEnd"/>
      <w:r w:rsidRPr="006871E0">
        <w:rPr>
          <w:rStyle w:val="normaltextrun"/>
        </w:rPr>
        <w:t xml:space="preserve">, and the </w:t>
      </w:r>
      <w:proofErr w:type="spellStart"/>
      <w:r w:rsidRPr="006871E0">
        <w:rPr>
          <w:rStyle w:val="normaltextrun"/>
        </w:rPr>
        <w:t>Cru’ix</w:t>
      </w:r>
      <w:proofErr w:type="spellEnd"/>
      <w:r w:rsidRPr="006871E0">
        <w:rPr>
          <w:rStyle w:val="normaltextrun"/>
        </w:rPr>
        <w:t xml:space="preserve">, with the </w:t>
      </w:r>
      <w:proofErr w:type="spellStart"/>
      <w:r w:rsidRPr="006871E0">
        <w:rPr>
          <w:rStyle w:val="normaltextrun"/>
        </w:rPr>
        <w:t>Vai</w:t>
      </w:r>
      <w:proofErr w:type="spellEnd"/>
      <w:r w:rsidRPr="006871E0">
        <w:rPr>
          <w:rStyle w:val="normaltextrun"/>
        </w:rPr>
        <w:t xml:space="preserve"> </w:t>
      </w:r>
      <w:proofErr w:type="spellStart"/>
      <w:r w:rsidRPr="006871E0">
        <w:rPr>
          <w:rStyle w:val="normaltextrun"/>
        </w:rPr>
        <w:t>esh</w:t>
      </w:r>
      <w:proofErr w:type="spellEnd"/>
      <w:r w:rsidRPr="006871E0">
        <w:rPr>
          <w:rStyle w:val="normaltextrun"/>
        </w:rPr>
        <w:t xml:space="preserve"> </w:t>
      </w:r>
      <w:proofErr w:type="spellStart"/>
      <w:r w:rsidRPr="006871E0">
        <w:rPr>
          <w:rStyle w:val="normaltextrun"/>
        </w:rPr>
        <w:t>Naa</w:t>
      </w:r>
      <w:proofErr w:type="spellEnd"/>
      <w:r w:rsidRPr="006871E0">
        <w:rPr>
          <w:rStyle w:val="normaltextrun"/>
        </w:rPr>
        <w:t xml:space="preserve"> (table of Ent/sigil bearers) acting as a council of sorts when it comes to day to day running. A member of the Ent Empire cannot ascend to the position of prime without the approval and support of the two other institutions, with both sides of the fence being responsible for various duties and responsibilities that keeps the Ent empire safe and moving. This is things such as the bylaws of Ent which are our governing laws and the enforcement of such as well as security codes and financial approvals of endeavours. This creates a sense of accountability and responsibility and representation within the Ent and ensures only the very best and most capable are at the forefront while maintaining the core belief of survival of the fittest. By design One institution cannot operate without the support of the others, to create a sense of accountability and harmony therefore balance and compromises are always found, and all parties operate with transparency to inform and alleviate the others. The </w:t>
      </w:r>
      <w:proofErr w:type="spellStart"/>
      <w:r w:rsidRPr="006871E0">
        <w:rPr>
          <w:rStyle w:val="normaltextrun"/>
        </w:rPr>
        <w:t>Ki’Et</w:t>
      </w:r>
      <w:proofErr w:type="spellEnd"/>
      <w:r w:rsidRPr="006871E0">
        <w:rPr>
          <w:rStyle w:val="normaltextrun"/>
        </w:rPr>
        <w:t xml:space="preserve"> is a group of individuals who are not recognised as political bodies of the Ent empire or as formal members in the chain of ascension but play a vital (unspecified) role within the Ent empire. The identity of the members of this institution are not known by anyone outside of a prime.</w:t>
      </w:r>
      <w:r w:rsidRPr="006871E0">
        <w:rPr>
          <w:rStyle w:val="eop"/>
        </w:rPr>
        <w:t> </w:t>
      </w:r>
    </w:p>
    <w:p w:rsidRPr="006871E0" w:rsidR="003417AF" w:rsidP="006871E0" w:rsidRDefault="003417AF" w14:paraId="5413F64A"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1CDC5159" w14:textId="77777777">
      <w:pPr>
        <w:pStyle w:val="paragraph"/>
        <w:spacing w:before="0" w:beforeAutospacing="0" w:after="0" w:afterAutospacing="0" w:line="276" w:lineRule="auto"/>
        <w:textAlignment w:val="baseline"/>
      </w:pPr>
      <w:r w:rsidRPr="006871E0">
        <w:rPr>
          <w:rStyle w:val="normaltextrun"/>
        </w:rPr>
        <w:t> </w:t>
      </w:r>
      <w:r w:rsidRPr="006871E0">
        <w:rPr>
          <w:rStyle w:val="eop"/>
        </w:rPr>
        <w:t> </w:t>
      </w:r>
    </w:p>
    <w:p w:rsidRPr="006871E0" w:rsidR="003417AF" w:rsidP="006871E0" w:rsidRDefault="003417AF" w14:paraId="4B297C5A" w14:textId="77777777">
      <w:pPr>
        <w:pStyle w:val="paragraph"/>
        <w:spacing w:before="0" w:beforeAutospacing="0" w:after="0" w:afterAutospacing="0" w:line="276" w:lineRule="auto"/>
        <w:textAlignment w:val="baseline"/>
        <w:rPr>
          <w:rStyle w:val="eop"/>
        </w:rPr>
      </w:pPr>
      <w:r w:rsidRPr="006871E0">
        <w:rPr>
          <w:rStyle w:val="normaltextrun"/>
        </w:rPr>
        <w:lastRenderedPageBreak/>
        <w:t xml:space="preserve">There is our business, called Apex Ventura which has various subsidiaries underneath it that does various things Such as Tribal, Infinity alliance, Lions Corp, momentum investment groups, Synergy, and E.I.C. The purpose of this business and </w:t>
      </w:r>
      <w:proofErr w:type="gramStart"/>
      <w:r w:rsidRPr="006871E0">
        <w:rPr>
          <w:rStyle w:val="normaltextrun"/>
        </w:rPr>
        <w:t>the vast majority of</w:t>
      </w:r>
      <w:proofErr w:type="gramEnd"/>
      <w:r w:rsidRPr="006871E0">
        <w:rPr>
          <w:rStyle w:val="normaltextrun"/>
        </w:rPr>
        <w:t xml:space="preserve"> Every person across the entire is to build this to a point where we are making a minimum of -- million Net per year. </w:t>
      </w:r>
      <w:r w:rsidRPr="006871E0">
        <w:rPr>
          <w:rStyle w:val="eop"/>
        </w:rPr>
        <w:t> </w:t>
      </w:r>
    </w:p>
    <w:p w:rsidRPr="006871E0" w:rsidR="006871E0" w:rsidP="006871E0" w:rsidRDefault="006871E0" w14:paraId="0D61F4D2" w14:textId="6AC93FA9">
      <w:pPr>
        <w:pStyle w:val="paragraph"/>
        <w:spacing w:before="0" w:beforeAutospacing="0" w:after="0" w:afterAutospacing="0" w:line="276" w:lineRule="auto"/>
        <w:jc w:val="center"/>
        <w:textAlignment w:val="baseline"/>
      </w:pPr>
      <w:r w:rsidRPr="006871E0">
        <w:rPr>
          <w:noProof/>
          <w14:ligatures w14:val="standardContextual"/>
        </w:rPr>
        <w:drawing>
          <wp:inline distT="0" distB="0" distL="0" distR="0" wp14:anchorId="459C3327" wp14:editId="6615E1BD">
            <wp:extent cx="4513634" cy="2803900"/>
            <wp:effectExtent l="0" t="0" r="0" b="3175"/>
            <wp:docPr id="390247116" name="Picture 12" descr="A logo of a globe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47116" name="Picture 12" descr="A logo of a globe and hands&#10;&#10;Description automatically generated"/>
                    <pic:cNvPicPr/>
                  </pic:nvPicPr>
                  <pic:blipFill rotWithShape="1">
                    <a:blip r:embed="rId10" cstate="print">
                      <a:extLst>
                        <a:ext uri="{28A0092B-C50C-407E-A947-70E740481C1C}">
                          <a14:useLocalDpi xmlns:a14="http://schemas.microsoft.com/office/drawing/2010/main" val="0"/>
                        </a:ext>
                      </a:extLst>
                    </a:blip>
                    <a:srcRect t="8730" b="11399"/>
                    <a:stretch/>
                  </pic:blipFill>
                  <pic:spPr bwMode="auto">
                    <a:xfrm>
                      <a:off x="0" y="0"/>
                      <a:ext cx="4545808" cy="2823887"/>
                    </a:xfrm>
                    <a:prstGeom prst="rect">
                      <a:avLst/>
                    </a:prstGeom>
                    <a:ln>
                      <a:noFill/>
                    </a:ln>
                    <a:extLst>
                      <a:ext uri="{53640926-AAD7-44D8-BBD7-CCE9431645EC}">
                        <a14:shadowObscured xmlns:a14="http://schemas.microsoft.com/office/drawing/2010/main"/>
                      </a:ext>
                    </a:extLst>
                  </pic:spPr>
                </pic:pic>
              </a:graphicData>
            </a:graphic>
          </wp:inline>
        </w:drawing>
      </w:r>
    </w:p>
    <w:p w:rsidRPr="006871E0" w:rsidR="003417AF" w:rsidP="006871E0" w:rsidRDefault="003417AF" w14:paraId="11946B4E" w14:textId="77777777">
      <w:pPr>
        <w:pStyle w:val="paragraph"/>
        <w:spacing w:before="0" w:beforeAutospacing="0" w:after="0" w:afterAutospacing="0" w:line="276" w:lineRule="auto"/>
        <w:textAlignment w:val="baseline"/>
        <w:rPr>
          <w:rStyle w:val="eop"/>
        </w:rPr>
      </w:pPr>
      <w:r w:rsidRPr="006871E0">
        <w:rPr>
          <w:rStyle w:val="normaltextrun"/>
        </w:rPr>
        <w:t>How we intend to do this is through Insurance, Loans, finance, and healthcare services. In addition, we have huge focuses on things that generate a lot of unit sales in the form of products, as well as technology that generates micro transactions such as our Apps, and various venues that generates profits such as our restaurants, Nightclubs, E kitchen and take aways. (see plans for details)</w:t>
      </w:r>
      <w:r w:rsidRPr="006871E0">
        <w:rPr>
          <w:rStyle w:val="eop"/>
        </w:rPr>
        <w:t> </w:t>
      </w:r>
    </w:p>
    <w:p w:rsidRPr="006871E0" w:rsidR="006871E0" w:rsidP="006871E0" w:rsidRDefault="006871E0" w14:paraId="3019D17F" w14:textId="6F58512F">
      <w:pPr>
        <w:pStyle w:val="paragraph"/>
        <w:spacing w:before="0" w:beforeAutospacing="0" w:after="0" w:afterAutospacing="0" w:line="276" w:lineRule="auto"/>
        <w:textAlignment w:val="baseline"/>
        <w:rPr>
          <w:rStyle w:val="eop"/>
        </w:rPr>
      </w:pPr>
      <w:r w:rsidRPr="006871E0">
        <w:rPr>
          <w:noProof/>
          <w14:ligatures w14:val="standardContextual"/>
        </w:rPr>
        <w:drawing>
          <wp:inline distT="0" distB="0" distL="0" distR="0" wp14:anchorId="2A2F7C06" wp14:editId="592E739B">
            <wp:extent cx="5731510" cy="3329643"/>
            <wp:effectExtent l="0" t="0" r="0" b="0"/>
            <wp:docPr id="568014990" name="Picture 13"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14990" name="Picture 13" descr="A group of logos on a black background&#10;&#10;Description automatically generated"/>
                    <pic:cNvPicPr/>
                  </pic:nvPicPr>
                  <pic:blipFill rotWithShape="1">
                    <a:blip r:embed="rId11" cstate="print">
                      <a:extLst>
                        <a:ext uri="{28A0092B-C50C-407E-A947-70E740481C1C}">
                          <a14:useLocalDpi xmlns:a14="http://schemas.microsoft.com/office/drawing/2010/main" val="0"/>
                        </a:ext>
                      </a:extLst>
                    </a:blip>
                    <a:srcRect t="42112"/>
                    <a:stretch/>
                  </pic:blipFill>
                  <pic:spPr bwMode="auto">
                    <a:xfrm>
                      <a:off x="0" y="0"/>
                      <a:ext cx="5731510" cy="3329643"/>
                    </a:xfrm>
                    <a:prstGeom prst="rect">
                      <a:avLst/>
                    </a:prstGeom>
                    <a:ln>
                      <a:noFill/>
                    </a:ln>
                    <a:extLst>
                      <a:ext uri="{53640926-AAD7-44D8-BBD7-CCE9431645EC}">
                        <a14:shadowObscured xmlns:a14="http://schemas.microsoft.com/office/drawing/2010/main"/>
                      </a:ext>
                    </a:extLst>
                  </pic:spPr>
                </pic:pic>
              </a:graphicData>
            </a:graphic>
          </wp:inline>
        </w:drawing>
      </w:r>
    </w:p>
    <w:p w:rsidRPr="006871E0" w:rsidR="003417AF" w:rsidP="006871E0" w:rsidRDefault="003417AF" w14:paraId="3FF1C19F" w14:textId="187BC23B">
      <w:pPr>
        <w:pStyle w:val="paragraph"/>
        <w:spacing w:before="0" w:beforeAutospacing="0" w:after="0" w:afterAutospacing="0" w:line="276" w:lineRule="auto"/>
        <w:jc w:val="center"/>
        <w:textAlignment w:val="baseline"/>
      </w:pPr>
    </w:p>
    <w:p w:rsidRPr="006871E0" w:rsidR="003417AF" w:rsidP="006871E0" w:rsidRDefault="003417AF" w14:paraId="05E54450"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477A74A6"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3FD9D800" w14:textId="77777777">
      <w:pPr>
        <w:pStyle w:val="paragraph"/>
        <w:spacing w:before="0" w:beforeAutospacing="0" w:after="0" w:afterAutospacing="0" w:line="276" w:lineRule="auto"/>
        <w:textAlignment w:val="baseline"/>
      </w:pPr>
      <w:r w:rsidRPr="006871E0">
        <w:rPr>
          <w:rStyle w:val="normaltextrun"/>
        </w:rPr>
        <w:lastRenderedPageBreak/>
        <w:t xml:space="preserve">The second part of the Ent empire is the charitable endeavours housed under </w:t>
      </w:r>
      <w:proofErr w:type="spellStart"/>
      <w:r w:rsidRPr="006871E0">
        <w:rPr>
          <w:rStyle w:val="normaltextrun"/>
        </w:rPr>
        <w:t>Kultivate</w:t>
      </w:r>
      <w:proofErr w:type="spellEnd"/>
      <w:r w:rsidRPr="006871E0">
        <w:rPr>
          <w:rStyle w:val="normaltextrun"/>
        </w:rPr>
        <w:t>. </w:t>
      </w:r>
      <w:r w:rsidRPr="006871E0">
        <w:rPr>
          <w:rStyle w:val="eop"/>
        </w:rPr>
        <w:t> </w:t>
      </w:r>
    </w:p>
    <w:p w:rsidRPr="006871E0" w:rsidR="003417AF" w:rsidP="006871E0" w:rsidRDefault="003417AF" w14:paraId="23404DB8" w14:textId="77777777">
      <w:pPr>
        <w:pStyle w:val="paragraph"/>
        <w:spacing w:before="0" w:beforeAutospacing="0" w:after="0" w:afterAutospacing="0" w:line="276" w:lineRule="auto"/>
        <w:jc w:val="center"/>
        <w:textAlignment w:val="baseline"/>
      </w:pPr>
      <w:r w:rsidRPr="006871E0">
        <w:rPr>
          <w:rStyle w:val="eop"/>
        </w:rPr>
        <w:t> </w:t>
      </w:r>
    </w:p>
    <w:p w:rsidR="006871E0" w:rsidP="006871E0" w:rsidRDefault="006871E0" w14:paraId="3DE74940" w14:textId="77777777">
      <w:pPr>
        <w:pStyle w:val="paragraph"/>
        <w:spacing w:before="0" w:beforeAutospacing="0" w:after="0" w:afterAutospacing="0" w:line="276" w:lineRule="auto"/>
        <w:jc w:val="center"/>
        <w:textAlignment w:val="baseline"/>
        <w:rPr>
          <w:rStyle w:val="normaltextrun"/>
        </w:rPr>
      </w:pPr>
      <w:r w:rsidRPr="006871E0">
        <w:rPr>
          <w:noProof/>
          <w14:ligatures w14:val="standardContextual"/>
        </w:rPr>
        <w:drawing>
          <wp:inline distT="0" distB="0" distL="0" distR="0" wp14:anchorId="50D6DDEC" wp14:editId="721CE29C">
            <wp:extent cx="3949430" cy="2386179"/>
            <wp:effectExtent l="0" t="0" r="635" b="1905"/>
            <wp:docPr id="746455093" name="Picture 8" descr="A logo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55093" name="Picture 8" descr="A logo with green leaves&#10;&#10;Description automatically generated"/>
                    <pic:cNvPicPr/>
                  </pic:nvPicPr>
                  <pic:blipFill rotWithShape="1">
                    <a:blip r:embed="rId12" cstate="print">
                      <a:extLst>
                        <a:ext uri="{28A0092B-C50C-407E-A947-70E740481C1C}">
                          <a14:useLocalDpi xmlns:a14="http://schemas.microsoft.com/office/drawing/2010/main" val="0"/>
                        </a:ext>
                      </a:extLst>
                    </a:blip>
                    <a:srcRect t="18831" b="20751"/>
                    <a:stretch/>
                  </pic:blipFill>
                  <pic:spPr bwMode="auto">
                    <a:xfrm>
                      <a:off x="0" y="0"/>
                      <a:ext cx="3983428" cy="2406720"/>
                    </a:xfrm>
                    <a:prstGeom prst="rect">
                      <a:avLst/>
                    </a:prstGeom>
                    <a:ln>
                      <a:noFill/>
                    </a:ln>
                    <a:extLst>
                      <a:ext uri="{53640926-AAD7-44D8-BBD7-CCE9431645EC}">
                        <a14:shadowObscured xmlns:a14="http://schemas.microsoft.com/office/drawing/2010/main"/>
                      </a:ext>
                    </a:extLst>
                  </pic:spPr>
                </pic:pic>
              </a:graphicData>
            </a:graphic>
          </wp:inline>
        </w:drawing>
      </w:r>
    </w:p>
    <w:p w:rsidRPr="006871E0" w:rsidR="003417AF" w:rsidP="006871E0" w:rsidRDefault="003417AF" w14:paraId="74F25DE3" w14:textId="03B1250E">
      <w:pPr>
        <w:pStyle w:val="paragraph"/>
        <w:spacing w:before="0" w:beforeAutospacing="0" w:after="0" w:afterAutospacing="0" w:line="276" w:lineRule="auto"/>
        <w:jc w:val="center"/>
        <w:textAlignment w:val="baseline"/>
      </w:pPr>
      <w:proofErr w:type="spellStart"/>
      <w:r w:rsidRPr="006871E0">
        <w:rPr>
          <w:rStyle w:val="normaltextrun"/>
        </w:rPr>
        <w:t>Kultivate</w:t>
      </w:r>
      <w:proofErr w:type="spellEnd"/>
      <w:r w:rsidRPr="006871E0">
        <w:rPr>
          <w:rStyle w:val="normaltextrun"/>
        </w:rPr>
        <w:t xml:space="preserve"> runs projects that are funded by others that enables us to help people, this is projects such as challenging gangs, homelessness, disability youth development etc. on a good year until we get bigger and better, we look forward to making half a million per quarter. </w:t>
      </w:r>
      <w:r w:rsidRPr="006871E0">
        <w:rPr>
          <w:rStyle w:val="eop"/>
        </w:rPr>
        <w:t> </w:t>
      </w:r>
    </w:p>
    <w:p w:rsidRPr="006871E0" w:rsidR="003417AF" w:rsidP="006871E0" w:rsidRDefault="003417AF" w14:paraId="1108C9B3" w14:textId="78926BC9">
      <w:pPr>
        <w:pStyle w:val="paragraph"/>
        <w:spacing w:before="0" w:beforeAutospacing="0" w:after="0" w:afterAutospacing="0" w:line="276" w:lineRule="auto"/>
        <w:textAlignment w:val="baseline"/>
      </w:pPr>
      <w:r w:rsidRPr="006871E0">
        <w:rPr>
          <w:rStyle w:val="wacimagecontainer"/>
          <w:noProof/>
        </w:rPr>
        <w:drawing>
          <wp:inline distT="0" distB="0" distL="0" distR="0" wp14:anchorId="3502B550" wp14:editId="5419B06F">
            <wp:extent cx="5731510" cy="4785360"/>
            <wp:effectExtent l="0" t="0" r="0" b="2540"/>
            <wp:docPr id="578103333" name="Picture 4" descr="A chart with green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03333" name="Picture 4" descr="A chart with green lines and whit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785360"/>
                    </a:xfrm>
                    <a:prstGeom prst="rect">
                      <a:avLst/>
                    </a:prstGeom>
                    <a:noFill/>
                    <a:ln>
                      <a:noFill/>
                    </a:ln>
                  </pic:spPr>
                </pic:pic>
              </a:graphicData>
            </a:graphic>
          </wp:inline>
        </w:drawing>
      </w:r>
      <w:r w:rsidRPr="006871E0">
        <w:rPr>
          <w:rStyle w:val="eop"/>
        </w:rPr>
        <w:t> </w:t>
      </w:r>
    </w:p>
    <w:p w:rsidRPr="006871E0" w:rsidR="003417AF" w:rsidP="006871E0" w:rsidRDefault="003417AF" w14:paraId="192E91CD" w14:textId="77777777">
      <w:pPr>
        <w:pStyle w:val="paragraph"/>
        <w:spacing w:before="0" w:beforeAutospacing="0" w:after="0" w:afterAutospacing="0" w:line="276" w:lineRule="auto"/>
        <w:textAlignment w:val="baseline"/>
      </w:pPr>
      <w:r w:rsidRPr="006871E0">
        <w:rPr>
          <w:rStyle w:val="eop"/>
        </w:rPr>
        <w:t> </w:t>
      </w:r>
    </w:p>
    <w:p w:rsidRPr="006871E0" w:rsidR="0091371E" w:rsidP="006871E0" w:rsidRDefault="003417AF" w14:paraId="44807222" w14:textId="77777777">
      <w:pPr>
        <w:pStyle w:val="paragraph"/>
        <w:spacing w:before="0" w:beforeAutospacing="0" w:after="0" w:afterAutospacing="0" w:line="276" w:lineRule="auto"/>
        <w:jc w:val="center"/>
        <w:textAlignment w:val="baseline"/>
        <w:rPr>
          <w:rStyle w:val="normaltextrun"/>
        </w:rPr>
      </w:pPr>
      <w:r w:rsidRPr="006871E0">
        <w:rPr>
          <w:noProof/>
          <w14:ligatures w14:val="standardContextual"/>
        </w:rPr>
        <w:lastRenderedPageBreak/>
        <w:drawing>
          <wp:inline distT="0" distB="0" distL="0" distR="0" wp14:anchorId="4D5431F8" wp14:editId="0E4A5C29">
            <wp:extent cx="3777521" cy="2035131"/>
            <wp:effectExtent l="0" t="0" r="0" b="0"/>
            <wp:docPr id="591570851" name="Picture 10" descr="A logo of a person's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70851" name="Picture 10" descr="A logo of a person's eye&#10;&#10;Description automatically generated"/>
                    <pic:cNvPicPr/>
                  </pic:nvPicPr>
                  <pic:blipFill rotWithShape="1">
                    <a:blip r:embed="rId14" cstate="print">
                      <a:extLst>
                        <a:ext uri="{28A0092B-C50C-407E-A947-70E740481C1C}">
                          <a14:useLocalDpi xmlns:a14="http://schemas.microsoft.com/office/drawing/2010/main" val="0"/>
                        </a:ext>
                      </a:extLst>
                    </a:blip>
                    <a:srcRect t="22756" b="23369"/>
                    <a:stretch/>
                  </pic:blipFill>
                  <pic:spPr bwMode="auto">
                    <a:xfrm>
                      <a:off x="0" y="0"/>
                      <a:ext cx="3810392" cy="2052840"/>
                    </a:xfrm>
                    <a:prstGeom prst="rect">
                      <a:avLst/>
                    </a:prstGeom>
                    <a:ln>
                      <a:noFill/>
                    </a:ln>
                    <a:extLst>
                      <a:ext uri="{53640926-AAD7-44D8-BBD7-CCE9431645EC}">
                        <a14:shadowObscured xmlns:a14="http://schemas.microsoft.com/office/drawing/2010/main"/>
                      </a:ext>
                    </a:extLst>
                  </pic:spPr>
                </pic:pic>
              </a:graphicData>
            </a:graphic>
          </wp:inline>
        </w:drawing>
      </w:r>
    </w:p>
    <w:p w:rsidRPr="006871E0" w:rsidR="003417AF" w:rsidP="006871E0" w:rsidRDefault="003417AF" w14:paraId="2A9C1AAC" w14:textId="00908D11">
      <w:pPr>
        <w:pStyle w:val="paragraph"/>
        <w:spacing w:before="0" w:beforeAutospacing="0" w:after="0" w:afterAutospacing="0" w:line="276" w:lineRule="auto"/>
        <w:jc w:val="center"/>
        <w:textAlignment w:val="baseline"/>
        <w:rPr>
          <w:rStyle w:val="eop"/>
        </w:rPr>
      </w:pPr>
      <w:r w:rsidRPr="006871E0">
        <w:rPr>
          <w:rStyle w:val="normaltextrun"/>
        </w:rPr>
        <w:t>The third aspect of us is media, Known as I.P.D Ent we have various media and brand which includes launching our own production company, recruiting, and releasing our own artists, launching our own magazines etc.</w:t>
      </w:r>
    </w:p>
    <w:p w:rsidRPr="006871E0" w:rsidR="0091371E" w:rsidP="006871E0" w:rsidRDefault="0091371E" w14:paraId="6B95A326" w14:textId="0670223A">
      <w:pPr>
        <w:pStyle w:val="paragraph"/>
        <w:spacing w:before="0" w:beforeAutospacing="0" w:after="0" w:afterAutospacing="0" w:line="276" w:lineRule="auto"/>
        <w:textAlignment w:val="baseline"/>
      </w:pPr>
      <w:r w:rsidRPr="006871E0">
        <w:drawing>
          <wp:inline distT="0" distB="0" distL="0" distR="0" wp14:anchorId="16DDAD77" wp14:editId="534762DD">
            <wp:extent cx="5731510" cy="3073400"/>
            <wp:effectExtent l="0" t="0" r="0" b="0"/>
            <wp:docPr id="489066048" name="Picture 1" descr="A diagram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66048" name="Picture 1" descr="A diagram of a movie&#10;&#10;Description automatically generated"/>
                    <pic:cNvPicPr/>
                  </pic:nvPicPr>
                  <pic:blipFill>
                    <a:blip r:embed="rId15"/>
                    <a:stretch>
                      <a:fillRect/>
                    </a:stretch>
                  </pic:blipFill>
                  <pic:spPr>
                    <a:xfrm>
                      <a:off x="0" y="0"/>
                      <a:ext cx="5731510" cy="3073400"/>
                    </a:xfrm>
                    <a:prstGeom prst="rect">
                      <a:avLst/>
                    </a:prstGeom>
                  </pic:spPr>
                </pic:pic>
              </a:graphicData>
            </a:graphic>
          </wp:inline>
        </w:drawing>
      </w:r>
    </w:p>
    <w:p w:rsidRPr="006871E0" w:rsidR="003417AF" w:rsidP="006871E0" w:rsidRDefault="003417AF" w14:paraId="41B810FA" w14:textId="77777777">
      <w:pPr>
        <w:pStyle w:val="paragraph"/>
        <w:spacing w:before="0" w:beforeAutospacing="0" w:after="0" w:afterAutospacing="0" w:line="276" w:lineRule="auto"/>
        <w:jc w:val="center"/>
        <w:textAlignment w:val="baseline"/>
      </w:pPr>
      <w:r w:rsidRPr="006871E0">
        <w:rPr>
          <w:rStyle w:val="eop"/>
        </w:rPr>
        <w:t> </w:t>
      </w:r>
    </w:p>
    <w:p w:rsidR="005F053C" w:rsidRDefault="005F053C" w14:paraId="07E584E4" w14:textId="77777777">
      <w:pPr>
        <w:rPr>
          <w:rStyle w:val="normaltextrun"/>
          <w:rFonts w:ascii="Times New Roman" w:hAnsi="Times New Roman" w:eastAsia="Times New Roman" w:cs="Times New Roman"/>
          <w:kern w:val="0"/>
          <w:lang w:eastAsia="en-GB"/>
          <w14:ligatures w14:val="none"/>
        </w:rPr>
      </w:pPr>
      <w:r>
        <w:rPr>
          <w:rStyle w:val="normaltextrun"/>
        </w:rPr>
        <w:br w:type="page"/>
      </w:r>
    </w:p>
    <w:p w:rsidRPr="006871E0" w:rsidR="003417AF" w:rsidP="006871E0" w:rsidRDefault="003417AF" w14:paraId="4D700E27" w14:textId="0CADF039">
      <w:pPr>
        <w:pStyle w:val="paragraph"/>
        <w:spacing w:before="0" w:beforeAutospacing="0" w:after="0" w:afterAutospacing="0" w:line="276" w:lineRule="auto"/>
        <w:textAlignment w:val="baseline"/>
      </w:pPr>
      <w:r w:rsidRPr="006871E0">
        <w:rPr>
          <w:rStyle w:val="normaltextrun"/>
        </w:rPr>
        <w:t>The last aspect of the Ent empire is the Levidian society formally known as the Levidian family, but we have expanded a bit too far to just be a family now. </w:t>
      </w:r>
      <w:r w:rsidRPr="006871E0">
        <w:rPr>
          <w:rStyle w:val="eop"/>
        </w:rPr>
        <w:t> </w:t>
      </w:r>
    </w:p>
    <w:p w:rsidRPr="006871E0" w:rsidR="003417AF" w:rsidP="006871E0" w:rsidRDefault="003417AF" w14:paraId="5EDBC502" w14:textId="473FF83D">
      <w:pPr>
        <w:pStyle w:val="paragraph"/>
        <w:spacing w:before="0" w:beforeAutospacing="0" w:after="0" w:afterAutospacing="0" w:line="276" w:lineRule="auto"/>
        <w:textAlignment w:val="baseline"/>
      </w:pPr>
      <w:r w:rsidRPr="006871E0">
        <w:rPr>
          <w:noProof/>
          <w14:ligatures w14:val="standardContextual"/>
        </w:rPr>
        <w:lastRenderedPageBreak/>
        <w:drawing>
          <wp:anchor distT="0" distB="0" distL="114300" distR="114300" simplePos="0" relativeHeight="251659264" behindDoc="0" locked="0" layoutInCell="1" allowOverlap="1" wp14:anchorId="7C232A00" wp14:editId="1F5CB7FF">
            <wp:simplePos x="0" y="0"/>
            <wp:positionH relativeFrom="column">
              <wp:posOffset>0</wp:posOffset>
            </wp:positionH>
            <wp:positionV relativeFrom="paragraph">
              <wp:posOffset>5715</wp:posOffset>
            </wp:positionV>
            <wp:extent cx="2279650" cy="3207385"/>
            <wp:effectExtent l="0" t="0" r="0" b="0"/>
            <wp:wrapSquare wrapText="bothSides"/>
            <wp:docPr id="747866190" name="Picture 11" descr="A colorful crest with a crown and two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66190" name="Picture 11" descr="A colorful crest with a crown and two swords&#10;&#10;Description automatically generated"/>
                    <pic:cNvPicPr/>
                  </pic:nvPicPr>
                  <pic:blipFill rotWithShape="1">
                    <a:blip r:embed="rId16" cstate="print">
                      <a:extLst>
                        <a:ext uri="{28A0092B-C50C-407E-A947-70E740481C1C}">
                          <a14:useLocalDpi xmlns:a14="http://schemas.microsoft.com/office/drawing/2010/main" val="0"/>
                        </a:ext>
                      </a:extLst>
                    </a:blip>
                    <a:srcRect l="9903" t="10578" r="9649" b="8975"/>
                    <a:stretch/>
                  </pic:blipFill>
                  <pic:spPr>
                    <a:xfrm>
                      <a:off x="0" y="0"/>
                      <a:ext cx="2279650" cy="3207385"/>
                    </a:xfrm>
                    <a:prstGeom prst="rect">
                      <a:avLst/>
                    </a:prstGeom>
                  </pic:spPr>
                </pic:pic>
              </a:graphicData>
            </a:graphic>
            <wp14:sizeRelH relativeFrom="page">
              <wp14:pctWidth>0</wp14:pctWidth>
            </wp14:sizeRelH>
            <wp14:sizeRelV relativeFrom="page">
              <wp14:pctHeight>0</wp14:pctHeight>
            </wp14:sizeRelV>
          </wp:anchor>
        </w:drawing>
      </w:r>
      <w:r w:rsidRPr="006871E0">
        <w:rPr>
          <w:rStyle w:val="normaltextrun"/>
        </w:rPr>
        <w:t xml:space="preserve">There are two aspects of this the first aspect of it is the group of people who run all the Ent empire or enables it to exist. This is broken down into the 36 seats of control, represented by the blood lines of the animal </w:t>
      </w:r>
      <w:proofErr w:type="spellStart"/>
      <w:r w:rsidRPr="006871E0">
        <w:rPr>
          <w:rStyle w:val="normaltextrun"/>
        </w:rPr>
        <w:t>sigils</w:t>
      </w:r>
      <w:proofErr w:type="spellEnd"/>
      <w:r w:rsidRPr="006871E0">
        <w:rPr>
          <w:rStyle w:val="normaltextrun"/>
        </w:rPr>
        <w:t xml:space="preserve"> given to various key members that plays substantial roles in Ent society or enabling it to stand strong, secure, and profitable. They are Followed by an estimated 320 – 420 other people who follows them and makes up our society known as initiates. They do jobs and plays roles that enables us to exist thrive and grow. And we in term use our influence, networks, connections, resources, and capability to enable them to rise and make their lives easier. These 36 </w:t>
      </w:r>
      <w:proofErr w:type="spellStart"/>
      <w:r w:rsidRPr="006871E0">
        <w:rPr>
          <w:rStyle w:val="normaltextrun"/>
        </w:rPr>
        <w:t>Levidians</w:t>
      </w:r>
      <w:proofErr w:type="spellEnd"/>
      <w:r w:rsidRPr="006871E0">
        <w:rPr>
          <w:rStyle w:val="normaltextrun"/>
        </w:rPr>
        <w:t xml:space="preserve"> are known as the “Levidian Family” or “the table of Ent” members. Profits from all aspects of the Ent empire is calculated and divided up and each person with a sigil gets a share of it, the more powerful your sigil is based on a member or their families your effectiveness, and capability is the larger the share they get. These 36 </w:t>
      </w:r>
      <w:proofErr w:type="spellStart"/>
      <w:r w:rsidRPr="006871E0">
        <w:rPr>
          <w:rStyle w:val="normaltextrun"/>
        </w:rPr>
        <w:t>sigils</w:t>
      </w:r>
      <w:proofErr w:type="spellEnd"/>
      <w:r w:rsidRPr="006871E0">
        <w:rPr>
          <w:rStyle w:val="normaltextrun"/>
        </w:rPr>
        <w:t xml:space="preserve"> are broken down into (currently 4) generations, usually 9 active </w:t>
      </w:r>
      <w:proofErr w:type="spellStart"/>
      <w:r w:rsidRPr="006871E0">
        <w:rPr>
          <w:rStyle w:val="normaltextrun"/>
        </w:rPr>
        <w:t>sigils</w:t>
      </w:r>
      <w:proofErr w:type="spellEnd"/>
      <w:r w:rsidRPr="006871E0">
        <w:rPr>
          <w:rStyle w:val="normaltextrun"/>
        </w:rPr>
        <w:t xml:space="preserve"> make up a generation, the first 9 </w:t>
      </w:r>
      <w:proofErr w:type="spellStart"/>
      <w:r w:rsidRPr="006871E0">
        <w:rPr>
          <w:rStyle w:val="normaltextrun"/>
        </w:rPr>
        <w:t>sigils</w:t>
      </w:r>
      <w:proofErr w:type="spellEnd"/>
      <w:r w:rsidRPr="006871E0">
        <w:rPr>
          <w:rStyle w:val="normaltextrun"/>
        </w:rPr>
        <w:t xml:space="preserve"> are called the ‘originals’ and are the foundations of the Ent Empire. There are 3 more generations that came after the originals known as the ‘Nets’, ‘Infinities’, and the ‘Unnamed’. These 36 </w:t>
      </w:r>
      <w:proofErr w:type="spellStart"/>
      <w:r w:rsidRPr="006871E0">
        <w:rPr>
          <w:rStyle w:val="normaltextrun"/>
        </w:rPr>
        <w:t>sigils</w:t>
      </w:r>
      <w:proofErr w:type="spellEnd"/>
      <w:r w:rsidRPr="006871E0">
        <w:rPr>
          <w:rStyle w:val="normaltextrun"/>
        </w:rPr>
        <w:t xml:space="preserve"> that span 4 generations of </w:t>
      </w:r>
      <w:proofErr w:type="spellStart"/>
      <w:r w:rsidRPr="006871E0">
        <w:rPr>
          <w:rStyle w:val="normaltextrun"/>
        </w:rPr>
        <w:t>Levidians</w:t>
      </w:r>
      <w:proofErr w:type="spellEnd"/>
      <w:r w:rsidRPr="006871E0">
        <w:rPr>
          <w:rStyle w:val="normaltextrun"/>
        </w:rPr>
        <w:t xml:space="preserve"> are divided into smaller factions tasked with their own unique missions. Some of these teams are known as the Levidian Al </w:t>
      </w:r>
      <w:proofErr w:type="spellStart"/>
      <w:r w:rsidRPr="006871E0">
        <w:rPr>
          <w:rStyle w:val="normaltextrun"/>
        </w:rPr>
        <w:t>She’ahd</w:t>
      </w:r>
      <w:proofErr w:type="spellEnd"/>
      <w:r w:rsidRPr="006871E0">
        <w:rPr>
          <w:rStyle w:val="normaltextrun"/>
        </w:rPr>
        <w:t xml:space="preserve">, the Levidian </w:t>
      </w:r>
      <w:proofErr w:type="spellStart"/>
      <w:r w:rsidRPr="006871E0">
        <w:rPr>
          <w:rStyle w:val="normaltextrun"/>
        </w:rPr>
        <w:t>Cru’ix</w:t>
      </w:r>
      <w:proofErr w:type="spellEnd"/>
      <w:r w:rsidRPr="006871E0">
        <w:rPr>
          <w:rStyle w:val="normaltextrun"/>
        </w:rPr>
        <w:t xml:space="preserve">, the Sages, </w:t>
      </w:r>
      <w:proofErr w:type="spellStart"/>
      <w:r w:rsidRPr="006871E0">
        <w:rPr>
          <w:rStyle w:val="normaltextrun"/>
        </w:rPr>
        <w:t>Clandestines</w:t>
      </w:r>
      <w:proofErr w:type="spellEnd"/>
      <w:r w:rsidRPr="006871E0">
        <w:rPr>
          <w:rStyle w:val="normaltextrun"/>
        </w:rPr>
        <w:t xml:space="preserve">, the Guild, the </w:t>
      </w:r>
      <w:proofErr w:type="spellStart"/>
      <w:r w:rsidRPr="006871E0">
        <w:rPr>
          <w:rStyle w:val="normaltextrun"/>
        </w:rPr>
        <w:t>Sah’Gem</w:t>
      </w:r>
      <w:proofErr w:type="spellEnd"/>
      <w:r w:rsidRPr="006871E0">
        <w:rPr>
          <w:rStyle w:val="normaltextrun"/>
        </w:rPr>
        <w:t xml:space="preserve"> and other. Together they make up the general leading body of the Ent known as ‘The table of Ent, the sigil bearers’ or in Levidian language ‘</w:t>
      </w:r>
      <w:proofErr w:type="spellStart"/>
      <w:r w:rsidRPr="006871E0">
        <w:rPr>
          <w:rStyle w:val="normaltextrun"/>
        </w:rPr>
        <w:t>Vai</w:t>
      </w:r>
      <w:proofErr w:type="spellEnd"/>
      <w:r w:rsidRPr="006871E0">
        <w:rPr>
          <w:rStyle w:val="normaltextrun"/>
        </w:rPr>
        <w:t xml:space="preserve"> </w:t>
      </w:r>
      <w:proofErr w:type="spellStart"/>
      <w:r w:rsidRPr="006871E0">
        <w:rPr>
          <w:rStyle w:val="normaltextrun"/>
        </w:rPr>
        <w:t>Esh</w:t>
      </w:r>
      <w:proofErr w:type="spellEnd"/>
      <w:r w:rsidRPr="006871E0">
        <w:rPr>
          <w:rStyle w:val="normaltextrun"/>
        </w:rPr>
        <w:t xml:space="preserve"> </w:t>
      </w:r>
      <w:proofErr w:type="spellStart"/>
      <w:proofErr w:type="gramStart"/>
      <w:r w:rsidRPr="006871E0">
        <w:rPr>
          <w:rStyle w:val="normaltextrun"/>
        </w:rPr>
        <w:t>Naa</w:t>
      </w:r>
      <w:proofErr w:type="spellEnd"/>
      <w:r w:rsidRPr="006871E0">
        <w:rPr>
          <w:rStyle w:val="normaltextrun"/>
        </w:rPr>
        <w:t>’</w:t>
      </w:r>
      <w:proofErr w:type="gramEnd"/>
      <w:r w:rsidRPr="006871E0">
        <w:rPr>
          <w:rStyle w:val="eop"/>
        </w:rPr>
        <w:t> </w:t>
      </w:r>
    </w:p>
    <w:p w:rsidRPr="006871E0" w:rsidR="003417AF" w:rsidP="006871E0" w:rsidRDefault="003417AF" w14:paraId="3021CB93" w14:textId="77777777">
      <w:pPr>
        <w:pStyle w:val="paragraph"/>
        <w:spacing w:before="0" w:beforeAutospacing="0" w:after="0" w:afterAutospacing="0" w:line="276" w:lineRule="auto"/>
        <w:textAlignment w:val="baseline"/>
      </w:pPr>
      <w:r w:rsidRPr="006871E0">
        <w:rPr>
          <w:rStyle w:val="normaltextrun"/>
        </w:rPr>
        <w:t xml:space="preserve">While The Ent typically does operate as a democracy with members of the table often making decisions as one big group it does have clear leaders known as primes and a strong political structure between the triad of the three (Primes, Al She’Ahd, and </w:t>
      </w:r>
      <w:proofErr w:type="spellStart"/>
      <w:proofErr w:type="gramStart"/>
      <w:r w:rsidRPr="006871E0">
        <w:rPr>
          <w:rStyle w:val="normaltextrun"/>
        </w:rPr>
        <w:t>Cru,ix</w:t>
      </w:r>
      <w:proofErr w:type="spellEnd"/>
      <w:proofErr w:type="gramEnd"/>
      <w:r w:rsidRPr="006871E0">
        <w:rPr>
          <w:rStyle w:val="normaltextrun"/>
        </w:rPr>
        <w:t>)</w:t>
      </w:r>
      <w:r w:rsidRPr="006871E0">
        <w:rPr>
          <w:rStyle w:val="eop"/>
        </w:rPr>
        <w:t> </w:t>
      </w:r>
    </w:p>
    <w:p w:rsidRPr="006871E0" w:rsidR="003417AF" w:rsidP="006871E0" w:rsidRDefault="003417AF" w14:paraId="1B8B84D2" w14:textId="77777777">
      <w:pPr>
        <w:pStyle w:val="paragraph"/>
        <w:spacing w:before="0" w:beforeAutospacing="0" w:after="0" w:afterAutospacing="0" w:line="276" w:lineRule="auto"/>
        <w:textAlignment w:val="baseline"/>
      </w:pPr>
      <w:proofErr w:type="spellStart"/>
      <w:r w:rsidRPr="006871E0">
        <w:rPr>
          <w:rStyle w:val="normaltextrun"/>
        </w:rPr>
        <w:t>Sol’En</w:t>
      </w:r>
      <w:proofErr w:type="spellEnd"/>
      <w:r w:rsidRPr="006871E0">
        <w:rPr>
          <w:rStyle w:val="normaltextrun"/>
        </w:rPr>
        <w:t xml:space="preserve"> and </w:t>
      </w:r>
      <w:proofErr w:type="spellStart"/>
      <w:r w:rsidRPr="006871E0">
        <w:rPr>
          <w:rStyle w:val="normaltextrun"/>
        </w:rPr>
        <w:t>Ani’hala</w:t>
      </w:r>
      <w:proofErr w:type="spellEnd"/>
      <w:r w:rsidRPr="006871E0">
        <w:rPr>
          <w:rStyle w:val="normaltextrun"/>
        </w:rPr>
        <w:t xml:space="preserve"> are Primes of the Ent, and they are who each sigil pledges to and who pledges to each sigil in return to create cohesion and prevent infighting from affecting the Ent because of personal feelings or animosity that may brew between the members occasionally impeding progress. It’s natural that some people may not always get along or be in control of their emotion. It means everybody stands a chance of gaining fairly, according to their work </w:t>
      </w:r>
      <w:proofErr w:type="gramStart"/>
      <w:r w:rsidRPr="006871E0">
        <w:rPr>
          <w:rStyle w:val="normaltextrun"/>
        </w:rPr>
        <w:t>as long as</w:t>
      </w:r>
      <w:proofErr w:type="gramEnd"/>
      <w:r w:rsidRPr="006871E0">
        <w:rPr>
          <w:rStyle w:val="normaltextrun"/>
        </w:rPr>
        <w:t xml:space="preserve"> their membership is acknowledged by the primes. </w:t>
      </w:r>
      <w:r w:rsidRPr="006871E0">
        <w:rPr>
          <w:rStyle w:val="eop"/>
        </w:rPr>
        <w:t> </w:t>
      </w:r>
    </w:p>
    <w:p w:rsidRPr="006871E0" w:rsidR="003417AF" w:rsidP="006871E0" w:rsidRDefault="003417AF" w14:paraId="52732B87" w14:textId="77777777">
      <w:pPr>
        <w:pStyle w:val="paragraph"/>
        <w:spacing w:before="0" w:beforeAutospacing="0" w:after="0" w:afterAutospacing="0" w:line="276" w:lineRule="auto"/>
        <w:textAlignment w:val="baseline"/>
      </w:pPr>
      <w:r w:rsidRPr="006871E0">
        <w:rPr>
          <w:rStyle w:val="normaltextrun"/>
        </w:rPr>
        <w:t>Not all Sigil members are public members however as specific people from the Ent are chosen to publicly go fourth and represent the brand in the way the brand has approved. In the role of brand ambassadors some members attend various events on behalf of the Ent do public speaking as well as broker deals, negotiate acquire and represent on behalf of the Ent Empire and Levidian brand.</w:t>
      </w:r>
      <w:r w:rsidRPr="006871E0">
        <w:rPr>
          <w:rStyle w:val="eop"/>
        </w:rPr>
        <w:t> </w:t>
      </w:r>
    </w:p>
    <w:p w:rsidRPr="006871E0" w:rsidR="003417AF" w:rsidP="006871E0" w:rsidRDefault="003417AF" w14:paraId="2759BF93" w14:textId="77777777">
      <w:pPr>
        <w:pStyle w:val="paragraph"/>
        <w:spacing w:before="0" w:beforeAutospacing="0" w:after="0" w:afterAutospacing="0" w:line="276" w:lineRule="auto"/>
        <w:textAlignment w:val="baseline"/>
      </w:pPr>
      <w:r w:rsidRPr="006871E0">
        <w:rPr>
          <w:rStyle w:val="normaltextrun"/>
        </w:rPr>
        <w:t>Every member of the table of Ent signs nondisclosures, non competes, image consents and a variety of other contracts to be eligible.</w:t>
      </w:r>
      <w:r w:rsidRPr="006871E0">
        <w:rPr>
          <w:rStyle w:val="eop"/>
        </w:rPr>
        <w:t> </w:t>
      </w:r>
    </w:p>
    <w:p w:rsidRPr="006871E0" w:rsidR="003417AF" w:rsidP="006871E0" w:rsidRDefault="003417AF" w14:paraId="39172299" w14:textId="77777777">
      <w:pPr>
        <w:pStyle w:val="paragraph"/>
        <w:spacing w:before="0" w:beforeAutospacing="0" w:after="0" w:afterAutospacing="0" w:line="276" w:lineRule="auto"/>
        <w:textAlignment w:val="baseline"/>
      </w:pPr>
      <w:r w:rsidRPr="006871E0">
        <w:rPr>
          <w:rStyle w:val="normaltextrun"/>
        </w:rPr>
        <w:t xml:space="preserve">36 Members, making up or leading teams of others, tasked with different missions, goals or endeavours that once successful allows us to reach our </w:t>
      </w:r>
      <w:proofErr w:type="gramStart"/>
      <w:r w:rsidRPr="006871E0">
        <w:rPr>
          <w:rStyle w:val="normaltextrun"/>
        </w:rPr>
        <w:t>20 year</w:t>
      </w:r>
      <w:proofErr w:type="gramEnd"/>
      <w:r w:rsidRPr="006871E0">
        <w:rPr>
          <w:rStyle w:val="normaltextrun"/>
        </w:rPr>
        <w:t xml:space="preserve"> goal of having a net profit </w:t>
      </w:r>
      <w:r w:rsidRPr="006871E0">
        <w:rPr>
          <w:rStyle w:val="normaltextrun"/>
        </w:rPr>
        <w:lastRenderedPageBreak/>
        <w:t>turnover of …. million per year. Meaning in the areas that matter to each of us we leave a legacy of achievement wealth and prosperity. With various additional people who enable our strength. </w:t>
      </w:r>
      <w:r w:rsidRPr="006871E0">
        <w:rPr>
          <w:rStyle w:val="eop"/>
        </w:rPr>
        <w:t> </w:t>
      </w:r>
    </w:p>
    <w:p w:rsidRPr="006871E0" w:rsidR="003417AF" w:rsidP="006871E0" w:rsidRDefault="003417AF" w14:paraId="47972A43" w14:textId="08435B88">
      <w:pPr>
        <w:pStyle w:val="paragraph"/>
        <w:spacing w:before="0" w:beforeAutospacing="0" w:after="0" w:afterAutospacing="0" w:line="276" w:lineRule="auto"/>
        <w:jc w:val="center"/>
        <w:textAlignment w:val="baseline"/>
      </w:pPr>
      <w:r w:rsidRPr="006871E0">
        <w:rPr>
          <w:rStyle w:val="wacimagecontainer"/>
          <w:noProof/>
        </w:rPr>
        <w:drawing>
          <wp:inline distT="0" distB="0" distL="0" distR="0" wp14:anchorId="43F29A73" wp14:editId="0DD039BA">
            <wp:extent cx="4362450" cy="5081905"/>
            <wp:effectExtent l="0" t="0" r="6350" b="0"/>
            <wp:docPr id="1203268547" name="Picture 3" descr="A bird with ornate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ird with ornate win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450" cy="5081905"/>
                    </a:xfrm>
                    <a:prstGeom prst="rect">
                      <a:avLst/>
                    </a:prstGeom>
                    <a:noFill/>
                    <a:ln>
                      <a:noFill/>
                    </a:ln>
                  </pic:spPr>
                </pic:pic>
              </a:graphicData>
            </a:graphic>
          </wp:inline>
        </w:drawing>
      </w:r>
      <w:r w:rsidRPr="006871E0">
        <w:rPr>
          <w:rStyle w:val="eop"/>
        </w:rPr>
        <w:t> </w:t>
      </w:r>
    </w:p>
    <w:p w:rsidRPr="006871E0" w:rsidR="003417AF" w:rsidP="006871E0" w:rsidRDefault="003417AF" w14:paraId="0D3D2EA6"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7F3355C4"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6F6E3AA2"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72CC518F"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2361CCC4"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79F951BE"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6CC1DE5B"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647C3E78"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0D7573B7" w14:textId="77777777">
      <w:pPr>
        <w:pStyle w:val="paragraph"/>
        <w:spacing w:before="0" w:beforeAutospacing="0" w:after="0" w:afterAutospacing="0" w:line="276" w:lineRule="auto"/>
        <w:textAlignment w:val="baseline"/>
      </w:pPr>
      <w:r w:rsidRPr="006871E0">
        <w:rPr>
          <w:rStyle w:val="eop"/>
        </w:rPr>
        <w:t> </w:t>
      </w:r>
    </w:p>
    <w:p w:rsidR="005F053C" w:rsidRDefault="005F053C" w14:paraId="52A34958" w14:textId="77777777">
      <w:pPr>
        <w:rPr>
          <w:rStyle w:val="normaltextrun"/>
          <w:rFonts w:ascii="Times New Roman" w:hAnsi="Times New Roman" w:eastAsia="Times New Roman" w:cs="Times New Roman"/>
          <w:b/>
          <w:bCs/>
          <w:i/>
          <w:iCs/>
          <w:color w:val="FFC000"/>
          <w:kern w:val="0"/>
          <w:u w:val="single"/>
          <w:lang w:eastAsia="en-GB"/>
          <w14:ligatures w14:val="none"/>
        </w:rPr>
      </w:pPr>
      <w:r>
        <w:rPr>
          <w:rStyle w:val="normaltextrun"/>
          <w:b/>
          <w:bCs/>
          <w:i/>
          <w:iCs/>
          <w:color w:val="FFC000"/>
          <w:u w:val="single"/>
        </w:rPr>
        <w:br w:type="page"/>
      </w:r>
    </w:p>
    <w:p w:rsidRPr="006871E0" w:rsidR="003417AF" w:rsidP="006871E0" w:rsidRDefault="003417AF" w14:paraId="6DE4D918" w14:textId="0D495DE1">
      <w:pPr>
        <w:pStyle w:val="paragraph"/>
        <w:spacing w:before="0" w:beforeAutospacing="0" w:after="0" w:afterAutospacing="0" w:line="276" w:lineRule="auto"/>
        <w:jc w:val="center"/>
        <w:textAlignment w:val="baseline"/>
      </w:pPr>
      <w:r w:rsidRPr="006871E0">
        <w:rPr>
          <w:rStyle w:val="normaltextrun"/>
          <w:b/>
          <w:bCs/>
          <w:i/>
          <w:iCs/>
          <w:color w:val="FFC000"/>
          <w:u w:val="single"/>
        </w:rPr>
        <w:t>The First Generation</w:t>
      </w:r>
      <w:r w:rsidRPr="006871E0">
        <w:rPr>
          <w:rStyle w:val="eop"/>
          <w:color w:val="FFC000"/>
        </w:rPr>
        <w:t> </w:t>
      </w:r>
    </w:p>
    <w:p w:rsidRPr="006871E0" w:rsidR="003417AF" w:rsidP="006871E0" w:rsidRDefault="003417AF" w14:paraId="7F694E99" w14:textId="77777777">
      <w:pPr>
        <w:pStyle w:val="paragraph"/>
        <w:spacing w:before="0" w:beforeAutospacing="0" w:after="0" w:afterAutospacing="0" w:line="276" w:lineRule="auto"/>
        <w:jc w:val="center"/>
        <w:textAlignment w:val="baseline"/>
      </w:pPr>
      <w:r w:rsidRPr="006871E0">
        <w:rPr>
          <w:rStyle w:val="normaltextrun"/>
        </w:rPr>
        <w:t>Known as the original lords and ladies of Levidier. The first of the Family. They built and continue to build the foundations on which all else stands.</w:t>
      </w:r>
      <w:r w:rsidRPr="006871E0">
        <w:rPr>
          <w:rStyle w:val="eop"/>
        </w:rPr>
        <w:t> </w:t>
      </w:r>
    </w:p>
    <w:p w:rsidRPr="006871E0" w:rsidR="003417AF" w:rsidP="006871E0" w:rsidRDefault="003417AF" w14:paraId="05F93E8B" w14:textId="77777777">
      <w:pPr>
        <w:pStyle w:val="paragraph"/>
        <w:spacing w:before="0" w:beforeAutospacing="0" w:after="0" w:afterAutospacing="0" w:line="276" w:lineRule="auto"/>
        <w:jc w:val="center"/>
        <w:textAlignment w:val="baseline"/>
      </w:pPr>
      <w:r w:rsidRPr="006871E0">
        <w:rPr>
          <w:rStyle w:val="normaltextrun"/>
        </w:rPr>
        <w:t> </w:t>
      </w:r>
      <w:r w:rsidRPr="006871E0">
        <w:rPr>
          <w:rStyle w:val="eop"/>
        </w:rPr>
        <w:t> </w:t>
      </w:r>
    </w:p>
    <w:p w:rsidRPr="006871E0" w:rsidR="003417AF" w:rsidP="006871E0" w:rsidRDefault="003417AF" w14:paraId="45E110D2" w14:textId="77777777">
      <w:pPr>
        <w:pStyle w:val="paragraph"/>
        <w:spacing w:before="0" w:beforeAutospacing="0" w:after="0" w:afterAutospacing="0" w:line="276" w:lineRule="auto"/>
        <w:jc w:val="center"/>
        <w:textAlignment w:val="baseline"/>
      </w:pPr>
      <w:r w:rsidRPr="006871E0">
        <w:rPr>
          <w:rStyle w:val="normaltextrun"/>
        </w:rPr>
        <w:t xml:space="preserve">The Lions: Seat of </w:t>
      </w:r>
      <w:proofErr w:type="spellStart"/>
      <w:r w:rsidRPr="006871E0">
        <w:rPr>
          <w:rStyle w:val="normaltextrun"/>
        </w:rPr>
        <w:t>Sol’En</w:t>
      </w:r>
      <w:proofErr w:type="spellEnd"/>
      <w:r w:rsidRPr="006871E0">
        <w:rPr>
          <w:rStyle w:val="normaltextrun"/>
        </w:rPr>
        <w:t xml:space="preserve"> (Prime all sect), The Swans: Seat of Ani’Hala (Prime Al She’Ahd), The Forest Wolf: seat of </w:t>
      </w:r>
      <w:proofErr w:type="spellStart"/>
      <w:r w:rsidRPr="006871E0">
        <w:rPr>
          <w:rStyle w:val="normaltextrun"/>
        </w:rPr>
        <w:t>Des’iah</w:t>
      </w:r>
      <w:proofErr w:type="spellEnd"/>
      <w:r w:rsidRPr="006871E0">
        <w:rPr>
          <w:rStyle w:val="normaltextrun"/>
        </w:rPr>
        <w:t xml:space="preserve">, The Dolphin: Seat of </w:t>
      </w:r>
      <w:proofErr w:type="spellStart"/>
      <w:r w:rsidRPr="006871E0">
        <w:rPr>
          <w:rStyle w:val="normaltextrun"/>
        </w:rPr>
        <w:t>O’Cen</w:t>
      </w:r>
      <w:proofErr w:type="spellEnd"/>
      <w:r w:rsidRPr="006871E0">
        <w:rPr>
          <w:rStyle w:val="normaltextrun"/>
        </w:rPr>
        <w:t xml:space="preserve">, The Ox: Seat of </w:t>
      </w:r>
      <w:proofErr w:type="spellStart"/>
      <w:r w:rsidRPr="006871E0">
        <w:rPr>
          <w:rStyle w:val="normaltextrun"/>
        </w:rPr>
        <w:lastRenderedPageBreak/>
        <w:t>Ze’Hari</w:t>
      </w:r>
      <w:proofErr w:type="spellEnd"/>
      <w:r w:rsidRPr="006871E0">
        <w:rPr>
          <w:rStyle w:val="normaltextrun"/>
        </w:rPr>
        <w:t xml:space="preserve">, The Bear: Seat of </w:t>
      </w:r>
      <w:proofErr w:type="spellStart"/>
      <w:r w:rsidRPr="006871E0">
        <w:rPr>
          <w:rStyle w:val="normaltextrun"/>
        </w:rPr>
        <w:t>Di’Ursa</w:t>
      </w:r>
      <w:proofErr w:type="spellEnd"/>
      <w:r w:rsidRPr="006871E0">
        <w:rPr>
          <w:rStyle w:val="normaltextrun"/>
        </w:rPr>
        <w:t xml:space="preserve">, The Mountain Wolf: Seat of </w:t>
      </w:r>
      <w:proofErr w:type="spellStart"/>
      <w:r w:rsidRPr="006871E0">
        <w:rPr>
          <w:rStyle w:val="normaltextrun"/>
        </w:rPr>
        <w:t>Veh’Lore</w:t>
      </w:r>
      <w:proofErr w:type="spellEnd"/>
      <w:r w:rsidRPr="006871E0">
        <w:rPr>
          <w:rStyle w:val="normaltextrun"/>
        </w:rPr>
        <w:t xml:space="preserve">, The Tiger: Seat of </w:t>
      </w:r>
      <w:proofErr w:type="spellStart"/>
      <w:r w:rsidRPr="006871E0">
        <w:rPr>
          <w:rStyle w:val="normaltextrun"/>
        </w:rPr>
        <w:t>Tal’Vien</w:t>
      </w:r>
      <w:proofErr w:type="spellEnd"/>
      <w:r w:rsidRPr="006871E0">
        <w:rPr>
          <w:rStyle w:val="normaltextrun"/>
        </w:rPr>
        <w:t>, The Silverback: Seat of Sil’Viere. </w:t>
      </w:r>
      <w:r w:rsidRPr="006871E0">
        <w:rPr>
          <w:rStyle w:val="eop"/>
        </w:rPr>
        <w:t> </w:t>
      </w:r>
    </w:p>
    <w:p w:rsidRPr="006871E0" w:rsidR="003417AF" w:rsidP="006871E0" w:rsidRDefault="003417AF" w14:paraId="664F1636" w14:textId="77777777">
      <w:pPr>
        <w:pStyle w:val="paragraph"/>
        <w:spacing w:before="0" w:beforeAutospacing="0" w:after="0" w:afterAutospacing="0" w:line="276" w:lineRule="auto"/>
        <w:jc w:val="center"/>
        <w:textAlignment w:val="baseline"/>
      </w:pPr>
      <w:r w:rsidRPr="006871E0">
        <w:rPr>
          <w:rStyle w:val="normaltextrun"/>
        </w:rPr>
        <w:t> </w:t>
      </w:r>
      <w:r w:rsidRPr="006871E0">
        <w:rPr>
          <w:rStyle w:val="eop"/>
        </w:rPr>
        <w:t> </w:t>
      </w:r>
    </w:p>
    <w:p w:rsidR="003417AF" w:rsidP="006871E0" w:rsidRDefault="003417AF" w14:paraId="0314123A" w14:textId="77777777">
      <w:pPr>
        <w:pStyle w:val="paragraph"/>
        <w:spacing w:before="0" w:beforeAutospacing="0" w:after="0" w:afterAutospacing="0" w:line="276" w:lineRule="auto"/>
        <w:jc w:val="center"/>
        <w:textAlignment w:val="baseline"/>
        <w:rPr>
          <w:rStyle w:val="eop"/>
        </w:rPr>
      </w:pPr>
      <w:r w:rsidRPr="006871E0">
        <w:rPr>
          <w:rStyle w:val="normaltextrun"/>
        </w:rPr>
        <w:t>DEHARA Levidier! </w:t>
      </w:r>
      <w:r w:rsidRPr="006871E0">
        <w:rPr>
          <w:rStyle w:val="eop"/>
        </w:rPr>
        <w:t> </w:t>
      </w:r>
    </w:p>
    <w:p w:rsidRPr="006871E0" w:rsidR="005F053C" w:rsidP="006871E0" w:rsidRDefault="005F053C" w14:paraId="26C16F3D" w14:textId="77777777">
      <w:pPr>
        <w:pStyle w:val="paragraph"/>
        <w:spacing w:before="0" w:beforeAutospacing="0" w:after="0" w:afterAutospacing="0" w:line="276" w:lineRule="auto"/>
        <w:jc w:val="center"/>
        <w:textAlignment w:val="baseline"/>
        <w:rPr>
          <w:rStyle w:val="eop"/>
        </w:rPr>
      </w:pPr>
    </w:p>
    <w:p w:rsidRPr="006871E0" w:rsidR="0091371E" w:rsidP="006871E0" w:rsidRDefault="0091371E" w14:paraId="3798F143" w14:textId="016C6E8F">
      <w:pPr>
        <w:pStyle w:val="paragraph"/>
        <w:spacing w:before="0" w:beforeAutospacing="0" w:after="0" w:afterAutospacing="0" w:line="276" w:lineRule="auto"/>
        <w:jc w:val="center"/>
        <w:textAlignment w:val="baseline"/>
      </w:pPr>
      <w:r w:rsidRPr="006871E0">
        <w:rPr>
          <w:noProof/>
        </w:rPr>
        <w:drawing>
          <wp:inline distT="0" distB="0" distL="0" distR="0" wp14:anchorId="37DA27E9" wp14:editId="2AB4CD7E">
            <wp:extent cx="5395551" cy="5350963"/>
            <wp:effectExtent l="0" t="0" r="2540" b="0"/>
            <wp:docPr id="414995458" name="Picture 414995458" descr="A collage of images of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95458" name="Picture 414995458" descr="A collage of images of animals&#10;&#10;Description automatically generated"/>
                    <pic:cNvPicPr/>
                  </pic:nvPicPr>
                  <pic:blipFill rotWithShape="1">
                    <a:blip r:embed="rId18" cstate="print">
                      <a:extLst>
                        <a:ext uri="{28A0092B-C50C-407E-A947-70E740481C1C}">
                          <a14:useLocalDpi xmlns:a14="http://schemas.microsoft.com/office/drawing/2010/main" val="0"/>
                        </a:ext>
                      </a:extLst>
                    </a:blip>
                    <a:srcRect l="8675" t="9983" r="9217" b="8588"/>
                    <a:stretch/>
                  </pic:blipFill>
                  <pic:spPr bwMode="auto">
                    <a:xfrm>
                      <a:off x="0" y="0"/>
                      <a:ext cx="5412542" cy="5367813"/>
                    </a:xfrm>
                    <a:prstGeom prst="rect">
                      <a:avLst/>
                    </a:prstGeom>
                    <a:ln>
                      <a:noFill/>
                    </a:ln>
                    <a:extLst>
                      <a:ext uri="{53640926-AAD7-44D8-BBD7-CCE9431645EC}">
                        <a14:shadowObscured xmlns:a14="http://schemas.microsoft.com/office/drawing/2010/main"/>
                      </a:ext>
                    </a:extLst>
                  </pic:spPr>
                </pic:pic>
              </a:graphicData>
            </a:graphic>
          </wp:inline>
        </w:drawing>
      </w:r>
    </w:p>
    <w:p w:rsidRPr="005F053C" w:rsidR="005F053C" w:rsidP="005F053C" w:rsidRDefault="003417AF" w14:paraId="71D4E080" w14:textId="3E8CE501">
      <w:pPr>
        <w:pStyle w:val="paragraph"/>
        <w:spacing w:before="0" w:beforeAutospacing="0" w:after="0" w:afterAutospacing="0" w:line="276" w:lineRule="auto"/>
        <w:textAlignment w:val="baseline"/>
        <w:rPr>
          <w:rStyle w:val="normaltextrun"/>
        </w:rPr>
      </w:pPr>
      <w:r w:rsidRPr="006871E0">
        <w:rPr>
          <w:rStyle w:val="eop"/>
        </w:rPr>
        <w:t> </w:t>
      </w:r>
    </w:p>
    <w:p w:rsidR="005F053C" w:rsidRDefault="005F053C" w14:paraId="696D8E70" w14:textId="77777777">
      <w:pPr>
        <w:rPr>
          <w:rStyle w:val="normaltextrun"/>
          <w:rFonts w:ascii="Copperplate Gothic Bold" w:hAnsi="Copperplate Gothic Bold" w:eastAsia="Times New Roman" w:cs="Times New Roman"/>
          <w:b/>
          <w:bCs/>
          <w:i/>
          <w:iCs/>
          <w:color w:val="FFC000"/>
          <w:kern w:val="0"/>
          <w:sz w:val="28"/>
          <w:szCs w:val="28"/>
          <w:u w:val="single"/>
          <w:lang w:eastAsia="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14:ligatures w14:val="none"/>
        </w:rPr>
      </w:pPr>
      <w:r>
        <w:rPr>
          <w:rStyle w:val="normaltextrun"/>
        </w:rPr>
        <w:br w:type="page"/>
      </w:r>
    </w:p>
    <w:p w:rsidRPr="005F053C" w:rsidR="003417AF" w:rsidP="005F053C" w:rsidRDefault="003417AF" w14:paraId="48FAD158" w14:textId="67740841">
      <w:pPr>
        <w:pStyle w:val="Heading2"/>
      </w:pPr>
      <w:r w:rsidRPr="005F053C">
        <w:rPr>
          <w:rStyle w:val="normaltextrun"/>
        </w:rPr>
        <w:t>The Second Generation</w:t>
      </w:r>
      <w:r w:rsidRPr="005F053C">
        <w:rPr>
          <w:rStyle w:val="eop"/>
        </w:rPr>
        <w:t> </w:t>
      </w:r>
    </w:p>
    <w:p w:rsidR="003417AF" w:rsidP="006871E0" w:rsidRDefault="003417AF" w14:paraId="593DF096" w14:textId="03D2237E">
      <w:pPr>
        <w:pStyle w:val="paragraph"/>
        <w:spacing w:before="0" w:beforeAutospacing="0" w:after="0" w:afterAutospacing="0" w:line="276" w:lineRule="auto"/>
        <w:jc w:val="center"/>
        <w:textAlignment w:val="baseline"/>
        <w:rPr>
          <w:rStyle w:val="normaltextrun"/>
        </w:rPr>
      </w:pPr>
      <w:r w:rsidRPr="006871E0">
        <w:rPr>
          <w:rStyle w:val="normaltextrun"/>
        </w:rPr>
        <w:t xml:space="preserve">They were essential to the stability Growth and strength of our family During the Net uncertainty. And you continue to be by handling matters and missions in our alternative areas of business, and Investments. </w:t>
      </w:r>
    </w:p>
    <w:p w:rsidRPr="006871E0" w:rsidR="005F053C" w:rsidP="006871E0" w:rsidRDefault="005F053C" w14:paraId="659EEF23" w14:textId="77777777">
      <w:pPr>
        <w:pStyle w:val="paragraph"/>
        <w:spacing w:before="0" w:beforeAutospacing="0" w:after="0" w:afterAutospacing="0" w:line="276" w:lineRule="auto"/>
        <w:jc w:val="center"/>
        <w:textAlignment w:val="baseline"/>
      </w:pPr>
    </w:p>
    <w:p w:rsidR="003417AF" w:rsidP="006871E0" w:rsidRDefault="003417AF" w14:paraId="38439F9B" w14:textId="77777777">
      <w:pPr>
        <w:pStyle w:val="paragraph"/>
        <w:spacing w:before="0" w:beforeAutospacing="0" w:after="0" w:afterAutospacing="0" w:line="276" w:lineRule="auto"/>
        <w:jc w:val="center"/>
        <w:textAlignment w:val="baseline"/>
        <w:rPr>
          <w:rStyle w:val="eop"/>
        </w:rPr>
      </w:pPr>
      <w:r w:rsidRPr="006871E0">
        <w:rPr>
          <w:rStyle w:val="normaltextrun"/>
        </w:rPr>
        <w:t xml:space="preserve">The Falcon: Seat of </w:t>
      </w:r>
      <w:proofErr w:type="spellStart"/>
      <w:r w:rsidRPr="006871E0">
        <w:rPr>
          <w:rStyle w:val="normaltextrun"/>
        </w:rPr>
        <w:t>Mih’en</w:t>
      </w:r>
      <w:proofErr w:type="spellEnd"/>
      <w:r w:rsidRPr="006871E0">
        <w:rPr>
          <w:rStyle w:val="normaltextrun"/>
        </w:rPr>
        <w:t xml:space="preserve">, The Deer: Seat of </w:t>
      </w:r>
      <w:proofErr w:type="spellStart"/>
      <w:r w:rsidRPr="006871E0">
        <w:rPr>
          <w:rStyle w:val="normaltextrun"/>
        </w:rPr>
        <w:t>Lah’os</w:t>
      </w:r>
      <w:proofErr w:type="spellEnd"/>
      <w:r w:rsidRPr="006871E0">
        <w:rPr>
          <w:rStyle w:val="normaltextrun"/>
        </w:rPr>
        <w:t xml:space="preserve">, The Hawk: Seat of </w:t>
      </w:r>
      <w:proofErr w:type="spellStart"/>
      <w:r w:rsidRPr="006871E0">
        <w:rPr>
          <w:rStyle w:val="normaltextrun"/>
        </w:rPr>
        <w:t>Kea’Meh</w:t>
      </w:r>
      <w:proofErr w:type="spellEnd"/>
      <w:r w:rsidRPr="006871E0">
        <w:rPr>
          <w:rStyle w:val="normaltextrun"/>
        </w:rPr>
        <w:t xml:space="preserve">, The Shark: Seat of </w:t>
      </w:r>
      <w:proofErr w:type="spellStart"/>
      <w:r w:rsidRPr="006871E0">
        <w:rPr>
          <w:rStyle w:val="normaltextrun"/>
        </w:rPr>
        <w:t>Vi’Sien</w:t>
      </w:r>
      <w:proofErr w:type="spellEnd"/>
      <w:r w:rsidRPr="006871E0">
        <w:rPr>
          <w:rStyle w:val="normaltextrun"/>
        </w:rPr>
        <w:t xml:space="preserve">, The Jaguar: Seat of </w:t>
      </w:r>
      <w:proofErr w:type="spellStart"/>
      <w:r w:rsidRPr="006871E0">
        <w:rPr>
          <w:rStyle w:val="normaltextrun"/>
        </w:rPr>
        <w:t>Ava’Len</w:t>
      </w:r>
      <w:proofErr w:type="spellEnd"/>
      <w:r w:rsidRPr="006871E0">
        <w:rPr>
          <w:rStyle w:val="normaltextrun"/>
        </w:rPr>
        <w:t xml:space="preserve">, The Stallion: Seat of </w:t>
      </w:r>
      <w:proofErr w:type="spellStart"/>
      <w:r w:rsidRPr="006871E0">
        <w:rPr>
          <w:rStyle w:val="normaltextrun"/>
        </w:rPr>
        <w:t>Ste’Lia</w:t>
      </w:r>
      <w:proofErr w:type="spellEnd"/>
      <w:r w:rsidRPr="006871E0">
        <w:rPr>
          <w:rStyle w:val="normaltextrun"/>
        </w:rPr>
        <w:t xml:space="preserve">, The Fox: Seat of </w:t>
      </w:r>
      <w:proofErr w:type="spellStart"/>
      <w:r w:rsidRPr="006871E0">
        <w:rPr>
          <w:rStyle w:val="normaltextrun"/>
        </w:rPr>
        <w:t>Ra’Wan</w:t>
      </w:r>
      <w:proofErr w:type="spellEnd"/>
      <w:r w:rsidRPr="006871E0">
        <w:rPr>
          <w:rStyle w:val="normaltextrun"/>
        </w:rPr>
        <w:t xml:space="preserve">, The Rhino: Seat of </w:t>
      </w:r>
      <w:proofErr w:type="spellStart"/>
      <w:r w:rsidRPr="006871E0">
        <w:rPr>
          <w:rStyle w:val="normaltextrun"/>
        </w:rPr>
        <w:t>Ala’Han</w:t>
      </w:r>
      <w:proofErr w:type="spellEnd"/>
      <w:r w:rsidRPr="006871E0">
        <w:rPr>
          <w:rStyle w:val="normaltextrun"/>
        </w:rPr>
        <w:t xml:space="preserve">, The Komodo: Seat of </w:t>
      </w:r>
      <w:proofErr w:type="spellStart"/>
      <w:proofErr w:type="gramStart"/>
      <w:r w:rsidRPr="006871E0">
        <w:rPr>
          <w:rStyle w:val="normaltextrun"/>
        </w:rPr>
        <w:t>O.Mah</w:t>
      </w:r>
      <w:proofErr w:type="spellEnd"/>
      <w:proofErr w:type="gramEnd"/>
      <w:r w:rsidRPr="006871E0">
        <w:rPr>
          <w:rStyle w:val="eop"/>
        </w:rPr>
        <w:t> </w:t>
      </w:r>
    </w:p>
    <w:p w:rsidR="005F053C" w:rsidP="006871E0" w:rsidRDefault="005F053C" w14:paraId="143BF8D6" w14:textId="77777777">
      <w:pPr>
        <w:pStyle w:val="paragraph"/>
        <w:spacing w:before="0" w:beforeAutospacing="0" w:after="0" w:afterAutospacing="0" w:line="276" w:lineRule="auto"/>
        <w:jc w:val="center"/>
        <w:textAlignment w:val="baseline"/>
        <w:rPr>
          <w:rStyle w:val="eop"/>
        </w:rPr>
      </w:pPr>
    </w:p>
    <w:p w:rsidR="005F053C" w:rsidP="006871E0" w:rsidRDefault="005F053C" w14:paraId="501AE6A5" w14:textId="330F2E4B">
      <w:pPr>
        <w:pStyle w:val="paragraph"/>
        <w:spacing w:before="0" w:beforeAutospacing="0" w:after="0" w:afterAutospacing="0" w:line="276" w:lineRule="auto"/>
        <w:jc w:val="center"/>
        <w:textAlignment w:val="baseline"/>
        <w:rPr>
          <w:rStyle w:val="eop"/>
        </w:rPr>
      </w:pPr>
      <w:r w:rsidRPr="006871E0">
        <w:rPr>
          <w:rStyle w:val="normaltextrun"/>
        </w:rPr>
        <w:t>DEHARA Levidier!</w:t>
      </w:r>
      <w:r w:rsidRPr="006871E0">
        <w:rPr>
          <w:rStyle w:val="eop"/>
        </w:rPr>
        <w:t> </w:t>
      </w:r>
    </w:p>
    <w:p w:rsidRPr="006871E0" w:rsidR="005F053C" w:rsidP="006871E0" w:rsidRDefault="005F053C" w14:paraId="195E04C9" w14:textId="77777777">
      <w:pPr>
        <w:pStyle w:val="paragraph"/>
        <w:spacing w:before="0" w:beforeAutospacing="0" w:after="0" w:afterAutospacing="0" w:line="276" w:lineRule="auto"/>
        <w:jc w:val="center"/>
        <w:textAlignment w:val="baseline"/>
      </w:pPr>
    </w:p>
    <w:p w:rsidRPr="006871E0" w:rsidR="003417AF" w:rsidP="006871E0" w:rsidRDefault="003417AF" w14:paraId="154ED37B" w14:textId="0EA75B98">
      <w:pPr>
        <w:pStyle w:val="paragraph"/>
        <w:spacing w:before="0" w:beforeAutospacing="0" w:after="0" w:afterAutospacing="0" w:line="276" w:lineRule="auto"/>
        <w:jc w:val="center"/>
        <w:textAlignment w:val="baseline"/>
      </w:pPr>
      <w:r w:rsidRPr="006871E0">
        <w:rPr>
          <w:rStyle w:val="wacimagecontainer"/>
          <w:noProof/>
        </w:rPr>
        <w:lastRenderedPageBreak/>
        <w:drawing>
          <wp:inline distT="0" distB="0" distL="0" distR="0" wp14:anchorId="4D1C0631" wp14:editId="0793CBA5">
            <wp:extent cx="5216577" cy="5216577"/>
            <wp:effectExtent l="0" t="0" r="3175" b="3175"/>
            <wp:docPr id="483151142" name="Picture 2" descr="A collage of images of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llage of images of anima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443" cy="5224443"/>
                    </a:xfrm>
                    <a:prstGeom prst="rect">
                      <a:avLst/>
                    </a:prstGeom>
                    <a:noFill/>
                    <a:ln>
                      <a:noFill/>
                    </a:ln>
                  </pic:spPr>
                </pic:pic>
              </a:graphicData>
            </a:graphic>
          </wp:inline>
        </w:drawing>
      </w:r>
    </w:p>
    <w:p w:rsidRPr="006871E0" w:rsidR="003417AF" w:rsidP="006871E0" w:rsidRDefault="003417AF" w14:paraId="0C13C4D1"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6D724311"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5383C568" w14:textId="77777777">
      <w:pPr>
        <w:pStyle w:val="paragraph"/>
        <w:spacing w:before="0" w:beforeAutospacing="0" w:after="0" w:afterAutospacing="0" w:line="276" w:lineRule="auto"/>
        <w:textAlignment w:val="baseline"/>
      </w:pPr>
      <w:r w:rsidRPr="006871E0">
        <w:rPr>
          <w:rStyle w:val="eop"/>
        </w:rPr>
        <w:t> </w:t>
      </w:r>
    </w:p>
    <w:p w:rsidR="005F053C" w:rsidRDefault="005F053C" w14:paraId="268C7605" w14:textId="77777777">
      <w:pPr>
        <w:rPr>
          <w:rStyle w:val="normaltextrun"/>
          <w:rFonts w:ascii="Copperplate Gothic Bold" w:hAnsi="Copperplate Gothic Bold" w:eastAsia="Times New Roman" w:cs="Times New Roman"/>
          <w:b/>
          <w:bCs/>
          <w:i/>
          <w:iCs/>
          <w:color w:val="FFC000"/>
          <w:kern w:val="0"/>
          <w:sz w:val="28"/>
          <w:szCs w:val="28"/>
          <w:u w:val="single"/>
          <w:lang w:eastAsia="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14:ligatures w14:val="none"/>
        </w:rPr>
      </w:pPr>
      <w:r>
        <w:rPr>
          <w:rStyle w:val="normaltextrun"/>
        </w:rPr>
        <w:br w:type="page"/>
      </w:r>
    </w:p>
    <w:p w:rsidRPr="005F053C" w:rsidR="003417AF" w:rsidP="005F053C" w:rsidRDefault="003417AF" w14:paraId="013905B8" w14:textId="79ED7AC9">
      <w:pPr>
        <w:pStyle w:val="Heading2"/>
      </w:pPr>
      <w:r w:rsidRPr="005F053C">
        <w:rPr>
          <w:rStyle w:val="normaltextrun"/>
        </w:rPr>
        <w:t>The Third Generation</w:t>
      </w:r>
      <w:r w:rsidRPr="005F053C">
        <w:rPr>
          <w:rStyle w:val="eop"/>
        </w:rPr>
        <w:t> </w:t>
      </w:r>
    </w:p>
    <w:p w:rsidRPr="006871E0" w:rsidR="003417AF" w:rsidP="006871E0" w:rsidRDefault="003417AF" w14:paraId="039D1CA5" w14:textId="77777777">
      <w:pPr>
        <w:pStyle w:val="paragraph"/>
        <w:spacing w:before="0" w:beforeAutospacing="0" w:after="0" w:afterAutospacing="0" w:line="276" w:lineRule="auto"/>
        <w:jc w:val="center"/>
        <w:textAlignment w:val="baseline"/>
      </w:pPr>
      <w:r w:rsidRPr="006871E0">
        <w:rPr>
          <w:rStyle w:val="normaltextrun"/>
        </w:rPr>
        <w:t>The men and women that built Infinity! These men and women possess a level of power, qualities, strengths, skills, and capability that has not been often seen since the first generation.</w:t>
      </w:r>
      <w:r w:rsidRPr="006871E0">
        <w:rPr>
          <w:rStyle w:val="eop"/>
        </w:rPr>
        <w:t> </w:t>
      </w:r>
    </w:p>
    <w:p w:rsidRPr="006871E0" w:rsidR="0091371E" w:rsidP="006871E0" w:rsidRDefault="0091371E" w14:paraId="335F996F" w14:textId="5B874CAC">
      <w:pPr>
        <w:pStyle w:val="paragraph"/>
        <w:spacing w:before="0" w:beforeAutospacing="0" w:after="0" w:afterAutospacing="0" w:line="276" w:lineRule="auto"/>
        <w:jc w:val="center"/>
        <w:textAlignment w:val="baseline"/>
        <w:rPr>
          <w:rStyle w:val="normaltextrun"/>
        </w:rPr>
      </w:pPr>
    </w:p>
    <w:p w:rsidRPr="006871E0" w:rsidR="003417AF" w:rsidP="006871E0" w:rsidRDefault="003417AF" w14:paraId="3D608D48" w14:textId="4571A1F9">
      <w:pPr>
        <w:pStyle w:val="paragraph"/>
        <w:spacing w:before="0" w:beforeAutospacing="0" w:after="0" w:afterAutospacing="0" w:line="276" w:lineRule="auto"/>
        <w:jc w:val="center"/>
        <w:textAlignment w:val="baseline"/>
      </w:pPr>
      <w:r w:rsidRPr="006871E0">
        <w:rPr>
          <w:rStyle w:val="normaltextrun"/>
        </w:rPr>
        <w:t xml:space="preserve">The Owl: Seat of </w:t>
      </w:r>
      <w:proofErr w:type="spellStart"/>
      <w:r w:rsidRPr="006871E0">
        <w:rPr>
          <w:rStyle w:val="normaltextrun"/>
        </w:rPr>
        <w:t>Na’Tier</w:t>
      </w:r>
      <w:proofErr w:type="spellEnd"/>
      <w:r w:rsidRPr="006871E0">
        <w:rPr>
          <w:rStyle w:val="normaltextrun"/>
        </w:rPr>
        <w:t xml:space="preserve">, The Viper: Seat of </w:t>
      </w:r>
      <w:proofErr w:type="spellStart"/>
      <w:r w:rsidRPr="006871E0">
        <w:rPr>
          <w:rStyle w:val="normaltextrun"/>
        </w:rPr>
        <w:t>Tehl’En</w:t>
      </w:r>
      <w:proofErr w:type="spellEnd"/>
      <w:r w:rsidRPr="006871E0">
        <w:rPr>
          <w:rStyle w:val="normaltextrun"/>
        </w:rPr>
        <w:t xml:space="preserve">, The Ram: Seat of </w:t>
      </w:r>
      <w:proofErr w:type="spellStart"/>
      <w:r w:rsidRPr="006871E0">
        <w:rPr>
          <w:rStyle w:val="normaltextrun"/>
        </w:rPr>
        <w:t>Bel’Azu</w:t>
      </w:r>
      <w:proofErr w:type="spellEnd"/>
      <w:r w:rsidRPr="006871E0">
        <w:rPr>
          <w:rStyle w:val="normaltextrun"/>
        </w:rPr>
        <w:t xml:space="preserve">, The Butterfly: Seat of </w:t>
      </w:r>
      <w:proofErr w:type="spellStart"/>
      <w:r w:rsidRPr="006871E0">
        <w:rPr>
          <w:rStyle w:val="normaltextrun"/>
        </w:rPr>
        <w:t>Al’Zeya</w:t>
      </w:r>
      <w:proofErr w:type="spellEnd"/>
      <w:r w:rsidRPr="006871E0">
        <w:rPr>
          <w:rStyle w:val="normaltextrun"/>
        </w:rPr>
        <w:t xml:space="preserve">, The Beetle: Seat of </w:t>
      </w:r>
      <w:proofErr w:type="spellStart"/>
      <w:r w:rsidRPr="006871E0">
        <w:rPr>
          <w:rStyle w:val="normaltextrun"/>
        </w:rPr>
        <w:t>An’Ori</w:t>
      </w:r>
      <w:proofErr w:type="spellEnd"/>
      <w:r w:rsidRPr="006871E0">
        <w:rPr>
          <w:rStyle w:val="normaltextrun"/>
        </w:rPr>
        <w:t xml:space="preserve">, The Hare: Seat of </w:t>
      </w:r>
      <w:proofErr w:type="spellStart"/>
      <w:r w:rsidRPr="006871E0">
        <w:rPr>
          <w:rStyle w:val="normaltextrun"/>
        </w:rPr>
        <w:t>O’Sah</w:t>
      </w:r>
      <w:proofErr w:type="spellEnd"/>
      <w:r w:rsidRPr="006871E0">
        <w:rPr>
          <w:rStyle w:val="normaltextrun"/>
        </w:rPr>
        <w:t xml:space="preserve">, The Dog: Seat of </w:t>
      </w:r>
      <w:proofErr w:type="spellStart"/>
      <w:r w:rsidRPr="006871E0">
        <w:rPr>
          <w:rStyle w:val="normaltextrun"/>
        </w:rPr>
        <w:t>Tah’Ai</w:t>
      </w:r>
      <w:proofErr w:type="spellEnd"/>
      <w:r w:rsidRPr="006871E0">
        <w:rPr>
          <w:rStyle w:val="normaltextrun"/>
        </w:rPr>
        <w:t xml:space="preserve">, The Scorpion: Seat of </w:t>
      </w:r>
      <w:proofErr w:type="spellStart"/>
      <w:r w:rsidRPr="006871E0">
        <w:rPr>
          <w:rStyle w:val="normaltextrun"/>
        </w:rPr>
        <w:t>Di’Ej</w:t>
      </w:r>
      <w:proofErr w:type="spellEnd"/>
      <w:r w:rsidRPr="006871E0">
        <w:rPr>
          <w:rStyle w:val="normaltextrun"/>
        </w:rPr>
        <w:t xml:space="preserve">, The Elephant: Seat of </w:t>
      </w:r>
      <w:proofErr w:type="spellStart"/>
      <w:r w:rsidRPr="006871E0">
        <w:rPr>
          <w:rStyle w:val="normaltextrun"/>
        </w:rPr>
        <w:t>Ka’Hi</w:t>
      </w:r>
      <w:proofErr w:type="spellEnd"/>
      <w:r w:rsidRPr="006871E0">
        <w:rPr>
          <w:rStyle w:val="eop"/>
        </w:rPr>
        <w:t> </w:t>
      </w:r>
    </w:p>
    <w:p w:rsidRPr="006871E0" w:rsidR="003417AF" w:rsidP="006871E0" w:rsidRDefault="003417AF" w14:paraId="3C18CFFE"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3417AF" w14:paraId="1EF00CC8" w14:textId="77777777">
      <w:pPr>
        <w:pStyle w:val="paragraph"/>
        <w:spacing w:before="0" w:beforeAutospacing="0" w:after="0" w:afterAutospacing="0" w:line="276" w:lineRule="auto"/>
        <w:textAlignment w:val="baseline"/>
      </w:pPr>
      <w:r w:rsidRPr="006871E0">
        <w:rPr>
          <w:rStyle w:val="eop"/>
        </w:rPr>
        <w:t> </w:t>
      </w:r>
    </w:p>
    <w:p w:rsidRPr="006871E0" w:rsidR="003417AF" w:rsidP="006871E0" w:rsidRDefault="0091371E" w14:paraId="7A270F66" w14:textId="3DE1B10A">
      <w:pPr>
        <w:pStyle w:val="paragraph"/>
        <w:spacing w:before="0" w:beforeAutospacing="0" w:after="0" w:afterAutospacing="0" w:line="276" w:lineRule="auto"/>
        <w:jc w:val="center"/>
        <w:textAlignment w:val="baseline"/>
      </w:pPr>
      <w:r w:rsidRPr="006871E0">
        <w:rPr>
          <w:rStyle w:val="wacimagecontainer"/>
          <w:noProof/>
        </w:rPr>
        <w:lastRenderedPageBreak/>
        <w:drawing>
          <wp:inline distT="0" distB="0" distL="0" distR="0" wp14:anchorId="291843BD" wp14:editId="5155F4C1">
            <wp:extent cx="5427450" cy="5231567"/>
            <wp:effectExtent l="0" t="0" r="0" b="1270"/>
            <wp:docPr id="1432779711" name="Picture 1" descr="A collage of images of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ollage of images of anima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5024" cy="5258146"/>
                    </a:xfrm>
                    <a:prstGeom prst="rect">
                      <a:avLst/>
                    </a:prstGeom>
                    <a:noFill/>
                    <a:ln>
                      <a:noFill/>
                    </a:ln>
                  </pic:spPr>
                </pic:pic>
              </a:graphicData>
            </a:graphic>
          </wp:inline>
        </w:drawing>
      </w:r>
    </w:p>
    <w:p w:rsidRPr="006871E0" w:rsidR="003417AF" w:rsidP="006871E0" w:rsidRDefault="003417AF" w14:paraId="4786A57B" w14:textId="77777777">
      <w:pPr>
        <w:pStyle w:val="paragraph"/>
        <w:spacing w:before="0" w:beforeAutospacing="0" w:after="0" w:afterAutospacing="0" w:line="276" w:lineRule="auto"/>
        <w:textAlignment w:val="baseline"/>
      </w:pPr>
      <w:r w:rsidRPr="006871E0">
        <w:rPr>
          <w:rStyle w:val="eop"/>
        </w:rPr>
        <w:t> </w:t>
      </w:r>
    </w:p>
    <w:p w:rsidR="005F053C" w:rsidRDefault="005F053C" w14:paraId="1EB63BDD" w14:textId="77777777">
      <w:pPr>
        <w:rPr>
          <w:rStyle w:val="normaltextrun"/>
          <w:rFonts w:ascii="Copperplate Gothic Bold" w:hAnsi="Copperplate Gothic Bold" w:eastAsia="Times New Roman" w:cs="Times New Roman"/>
          <w:b/>
          <w:bCs/>
          <w:i/>
          <w:iCs/>
          <w:color w:val="FFC000"/>
          <w:kern w:val="0"/>
          <w:sz w:val="28"/>
          <w:szCs w:val="28"/>
          <w:u w:val="single"/>
          <w:lang w:eastAsia="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14:ligatures w14:val="none"/>
        </w:rPr>
      </w:pPr>
      <w:r>
        <w:rPr>
          <w:rStyle w:val="normaltextrun"/>
        </w:rPr>
        <w:br w:type="page"/>
      </w:r>
    </w:p>
    <w:p w:rsidRPr="005F053C" w:rsidR="003417AF" w:rsidP="005F053C" w:rsidRDefault="003417AF" w14:paraId="1387290B" w14:textId="31337903">
      <w:pPr>
        <w:pStyle w:val="Heading2"/>
      </w:pPr>
      <w:r w:rsidRPr="005F053C">
        <w:rPr>
          <w:rStyle w:val="normaltextrun"/>
        </w:rPr>
        <w:t>The Fourth Generation</w:t>
      </w:r>
      <w:r w:rsidRPr="005F053C">
        <w:rPr>
          <w:rStyle w:val="eop"/>
        </w:rPr>
        <w:t> </w:t>
      </w:r>
    </w:p>
    <w:p w:rsidRPr="006871E0" w:rsidR="003417AF" w:rsidP="006871E0" w:rsidRDefault="003417AF" w14:paraId="433E37CE" w14:textId="77777777">
      <w:pPr>
        <w:pStyle w:val="paragraph"/>
        <w:spacing w:before="0" w:beforeAutospacing="0" w:after="0" w:afterAutospacing="0" w:line="276" w:lineRule="auto"/>
        <w:jc w:val="center"/>
        <w:textAlignment w:val="baseline"/>
        <w:rPr>
          <w:rStyle w:val="eop"/>
        </w:rPr>
      </w:pPr>
      <w:r w:rsidRPr="006871E0">
        <w:rPr>
          <w:rStyle w:val="normaltextrun"/>
        </w:rPr>
        <w:t>What they do cannot be named but they are essential to our standing!</w:t>
      </w:r>
      <w:r w:rsidRPr="006871E0">
        <w:rPr>
          <w:rStyle w:val="eop"/>
        </w:rPr>
        <w:t> </w:t>
      </w:r>
    </w:p>
    <w:p w:rsidRPr="006871E0" w:rsidR="0091371E" w:rsidP="006871E0" w:rsidRDefault="0091371E" w14:paraId="56CD39DD" w14:textId="1A31C780">
      <w:pPr>
        <w:pStyle w:val="paragraph"/>
        <w:spacing w:before="0" w:beforeAutospacing="0" w:after="0" w:afterAutospacing="0" w:line="276" w:lineRule="auto"/>
        <w:jc w:val="center"/>
        <w:textAlignment w:val="baseline"/>
      </w:pPr>
      <w:r w:rsidRPr="006871E0">
        <w:rPr>
          <w:noProof/>
        </w:rPr>
        <w:lastRenderedPageBreak/>
        <w:drawing>
          <wp:inline distT="0" distB="0" distL="0" distR="0" wp14:anchorId="02BF48C7" wp14:editId="753C24CD">
            <wp:extent cx="4011511" cy="3856776"/>
            <wp:effectExtent l="0" t="0" r="1905" b="4445"/>
            <wp:docPr id="925312352" name="Picture 925312352" descr="A collage of images of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12352" name="Picture 925312352" descr="A collage of images of animals&#10;&#10;Description automatically generated"/>
                    <pic:cNvPicPr/>
                  </pic:nvPicPr>
                  <pic:blipFill rotWithShape="1">
                    <a:blip r:embed="rId21" cstate="print">
                      <a:extLst>
                        <a:ext uri="{28A0092B-C50C-407E-A947-70E740481C1C}">
                          <a14:useLocalDpi xmlns:a14="http://schemas.microsoft.com/office/drawing/2010/main" val="0"/>
                        </a:ext>
                      </a:extLst>
                    </a:blip>
                    <a:srcRect l="5975" t="9556" r="8601" b="8314"/>
                    <a:stretch/>
                  </pic:blipFill>
                  <pic:spPr bwMode="auto">
                    <a:xfrm>
                      <a:off x="0" y="0"/>
                      <a:ext cx="4020807" cy="3865713"/>
                    </a:xfrm>
                    <a:prstGeom prst="rect">
                      <a:avLst/>
                    </a:prstGeom>
                    <a:ln>
                      <a:noFill/>
                    </a:ln>
                    <a:extLst>
                      <a:ext uri="{53640926-AAD7-44D8-BBD7-CCE9431645EC}">
                        <a14:shadowObscured xmlns:a14="http://schemas.microsoft.com/office/drawing/2010/main"/>
                      </a:ext>
                    </a:extLst>
                  </pic:spPr>
                </pic:pic>
              </a:graphicData>
            </a:graphic>
          </wp:inline>
        </w:drawing>
      </w:r>
    </w:p>
    <w:p w:rsidRPr="006871E0" w:rsidR="003417AF" w:rsidP="006871E0" w:rsidRDefault="003417AF" w14:paraId="44EFA524" w14:textId="77777777">
      <w:pPr>
        <w:pStyle w:val="paragraph"/>
        <w:spacing w:before="0" w:beforeAutospacing="0" w:after="0" w:afterAutospacing="0" w:line="276" w:lineRule="auto"/>
        <w:jc w:val="center"/>
        <w:textAlignment w:val="baseline"/>
      </w:pPr>
      <w:r w:rsidRPr="006871E0">
        <w:rPr>
          <w:rStyle w:val="eop"/>
        </w:rPr>
        <w:t> </w:t>
      </w:r>
    </w:p>
    <w:p w:rsidRPr="005F053C" w:rsidR="003417AF" w:rsidP="005F053C" w:rsidRDefault="003417AF" w14:paraId="389F1E9C" w14:textId="77777777">
      <w:pPr>
        <w:pStyle w:val="Heading2"/>
        <w:rPr>
          <w:sz w:val="32"/>
          <w:szCs w:val="32"/>
        </w:rPr>
      </w:pPr>
      <w:r w:rsidRPr="005F053C">
        <w:rPr>
          <w:rStyle w:val="normaltextrun"/>
        </w:rPr>
        <w:t>The Factions</w:t>
      </w:r>
      <w:r w:rsidRPr="005F053C">
        <w:rPr>
          <w:rStyle w:val="eop"/>
        </w:rPr>
        <w:t> </w:t>
      </w:r>
    </w:p>
    <w:p w:rsidRPr="006871E0" w:rsidR="003417AF" w:rsidP="006871E0" w:rsidRDefault="003417AF" w14:paraId="4B6619EB" w14:textId="77777777">
      <w:pPr>
        <w:pStyle w:val="paragraph"/>
        <w:spacing w:before="0" w:beforeAutospacing="0" w:after="0" w:afterAutospacing="0" w:line="276" w:lineRule="auto"/>
        <w:jc w:val="center"/>
        <w:textAlignment w:val="baseline"/>
      </w:pPr>
      <w:r w:rsidRPr="006871E0">
        <w:rPr>
          <w:rStyle w:val="eop"/>
        </w:rPr>
        <w:t> </w:t>
      </w:r>
    </w:p>
    <w:p w:rsidRPr="006871E0" w:rsidR="00CF38C2" w:rsidP="006871E0" w:rsidRDefault="0091371E" w14:paraId="52D16D8F" w14:textId="66797CFE">
      <w:pPr>
        <w:spacing w:line="276" w:lineRule="auto"/>
        <w:jc w:val="center"/>
        <w:rPr>
          <w:rFonts w:ascii="Times New Roman" w:hAnsi="Times New Roman" w:cs="Times New Roman"/>
        </w:rPr>
      </w:pPr>
      <w:r w:rsidRPr="006871E0">
        <w:rPr>
          <w:rFonts w:ascii="Times New Roman" w:hAnsi="Times New Roman" w:cs="Times New Roman"/>
        </w:rPr>
        <w:lastRenderedPageBreak/>
        <w:drawing>
          <wp:inline distT="0" distB="0" distL="0" distR="0" wp14:anchorId="5DBD0F83" wp14:editId="0A3D3100">
            <wp:extent cx="3947310" cy="3910533"/>
            <wp:effectExtent l="0" t="0" r="2540" b="1270"/>
            <wp:docPr id="156602776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27763" name="Picture 1" descr="A screenshot of a video game&#10;&#10;Description automatically generated"/>
                    <pic:cNvPicPr/>
                  </pic:nvPicPr>
                  <pic:blipFill rotWithShape="1">
                    <a:blip r:embed="rId22"/>
                    <a:srcRect l="8894" t="9154" r="7924" b="8439"/>
                    <a:stretch/>
                  </pic:blipFill>
                  <pic:spPr bwMode="auto">
                    <a:xfrm>
                      <a:off x="0" y="0"/>
                      <a:ext cx="3947310" cy="3910533"/>
                    </a:xfrm>
                    <a:prstGeom prst="rect">
                      <a:avLst/>
                    </a:prstGeom>
                    <a:ln>
                      <a:noFill/>
                    </a:ln>
                    <a:extLst>
                      <a:ext uri="{53640926-AAD7-44D8-BBD7-CCE9431645EC}">
                        <a14:shadowObscured xmlns:a14="http://schemas.microsoft.com/office/drawing/2010/main"/>
                      </a:ext>
                    </a:extLst>
                  </pic:spPr>
                </pic:pic>
              </a:graphicData>
            </a:graphic>
          </wp:inline>
        </w:drawing>
      </w:r>
    </w:p>
    <w:sectPr w:rsidRPr="006871E0" w:rsidR="00CF38C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71E0" w:rsidP="006871E0" w:rsidRDefault="006871E0" w14:paraId="5DF9E68E" w14:textId="77777777">
      <w:r>
        <w:separator/>
      </w:r>
    </w:p>
  </w:endnote>
  <w:endnote w:type="continuationSeparator" w:id="0">
    <w:p w:rsidR="006871E0" w:rsidP="006871E0" w:rsidRDefault="006871E0" w14:paraId="26BDE77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71E0" w:rsidP="006871E0" w:rsidRDefault="006871E0" w14:paraId="3A0BC522" w14:textId="77777777">
      <w:r>
        <w:separator/>
      </w:r>
    </w:p>
  </w:footnote>
  <w:footnote w:type="continuationSeparator" w:id="0">
    <w:p w:rsidR="006871E0" w:rsidP="006871E0" w:rsidRDefault="006871E0" w14:paraId="79D84A1E"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AF"/>
    <w:rsid w:val="003417AF"/>
    <w:rsid w:val="005F053C"/>
    <w:rsid w:val="006871E0"/>
    <w:rsid w:val="0091371E"/>
    <w:rsid w:val="00CF38C2"/>
    <w:rsid w:val="64E654D4"/>
    <w:rsid w:val="6A475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461D5"/>
  <w15:chartTrackingRefBased/>
  <w15:docId w15:val="{EBB8CA69-67C1-AD4E-ACC6-B468763B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paragraph"/>
    <w:next w:val="Normal"/>
    <w:link w:val="Heading1Char"/>
    <w:uiPriority w:val="9"/>
    <w:qFormat/>
    <w:rsid w:val="006871E0"/>
    <w:pPr>
      <w:spacing w:before="0" w:beforeAutospacing="0" w:after="0" w:afterAutospacing="0"/>
      <w:jc w:val="center"/>
      <w:textAlignment w:val="baseline"/>
      <w:outlineLvl w:val="0"/>
    </w:pPr>
    <w:rPr>
      <w:rFonts w:ascii="Copperplate Gothic Bold" w:hAnsi="Copperplate Gothic Bold"/>
      <w:b/>
      <w:bCs/>
      <w:sz w:val="36"/>
      <w:szCs w:val="36"/>
      <w:u w:val="single"/>
    </w:rPr>
  </w:style>
  <w:style w:type="paragraph" w:styleId="Heading2">
    <w:name w:val="heading 2"/>
    <w:basedOn w:val="paragraph"/>
    <w:next w:val="Normal"/>
    <w:link w:val="Heading2Char"/>
    <w:uiPriority w:val="9"/>
    <w:unhideWhenUsed/>
    <w:qFormat/>
    <w:rsid w:val="005F053C"/>
    <w:pPr>
      <w:spacing w:before="0" w:beforeAutospacing="0" w:after="0" w:afterAutospacing="0" w:line="276" w:lineRule="auto"/>
      <w:jc w:val="center"/>
      <w:textAlignment w:val="baseline"/>
      <w:outlineLvl w:val="1"/>
    </w:pPr>
    <w:rPr>
      <w:rFonts w:ascii="Copperplate Gothic Bold" w:hAnsi="Copperplate Gothic Bold"/>
      <w:b/>
      <w:bCs/>
      <w:i/>
      <w:iCs/>
      <w:color w:val="FFC000"/>
      <w:sz w:val="28"/>
      <w:szCs w:val="28"/>
      <w:u w:val="single"/>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CF38C2"/>
    <w:rPr>
      <w:rFonts w:ascii="Times New Roman" w:hAnsi="Times New Roman" w:eastAsia="Calibri" w:cs="Calibri"/>
      <w:color w:val="000000"/>
      <w:kern w:val="0"/>
      <w:szCs w:val="22"/>
      <w:lang w:val="en-US"/>
      <w14:ligatures w14:val="none"/>
    </w:rPr>
  </w:style>
  <w:style w:type="paragraph" w:styleId="paragraph" w:customStyle="1">
    <w:name w:val="paragraph"/>
    <w:basedOn w:val="Normal"/>
    <w:rsid w:val="003417AF"/>
    <w:pPr>
      <w:spacing w:before="100" w:beforeAutospacing="1" w:after="100" w:afterAutospacing="1"/>
    </w:pPr>
    <w:rPr>
      <w:rFonts w:ascii="Times New Roman" w:hAnsi="Times New Roman" w:eastAsia="Times New Roman" w:cs="Times New Roman"/>
      <w:kern w:val="0"/>
      <w:lang w:eastAsia="en-GB"/>
      <w14:ligatures w14:val="none"/>
    </w:rPr>
  </w:style>
  <w:style w:type="character" w:styleId="wacimagecontainer" w:customStyle="1">
    <w:name w:val="wacimagecontainer"/>
    <w:basedOn w:val="DefaultParagraphFont"/>
    <w:rsid w:val="003417AF"/>
  </w:style>
  <w:style w:type="character" w:styleId="normaltextrun" w:customStyle="1">
    <w:name w:val="normaltextrun"/>
    <w:basedOn w:val="DefaultParagraphFont"/>
    <w:rsid w:val="003417AF"/>
  </w:style>
  <w:style w:type="character" w:styleId="eop" w:customStyle="1">
    <w:name w:val="eop"/>
    <w:basedOn w:val="DefaultParagraphFont"/>
    <w:rsid w:val="003417AF"/>
  </w:style>
  <w:style w:type="paragraph" w:styleId="Header">
    <w:name w:val="header"/>
    <w:basedOn w:val="Normal"/>
    <w:link w:val="HeaderChar"/>
    <w:uiPriority w:val="99"/>
    <w:unhideWhenUsed/>
    <w:rsid w:val="006871E0"/>
    <w:pPr>
      <w:tabs>
        <w:tab w:val="center" w:pos="4513"/>
        <w:tab w:val="right" w:pos="9026"/>
      </w:tabs>
    </w:pPr>
  </w:style>
  <w:style w:type="character" w:styleId="HeaderChar" w:customStyle="1">
    <w:name w:val="Header Char"/>
    <w:basedOn w:val="DefaultParagraphFont"/>
    <w:link w:val="Header"/>
    <w:uiPriority w:val="99"/>
    <w:rsid w:val="006871E0"/>
  </w:style>
  <w:style w:type="paragraph" w:styleId="Footer">
    <w:name w:val="footer"/>
    <w:basedOn w:val="Normal"/>
    <w:link w:val="FooterChar"/>
    <w:uiPriority w:val="99"/>
    <w:unhideWhenUsed/>
    <w:rsid w:val="006871E0"/>
    <w:pPr>
      <w:tabs>
        <w:tab w:val="center" w:pos="4513"/>
        <w:tab w:val="right" w:pos="9026"/>
      </w:tabs>
    </w:pPr>
  </w:style>
  <w:style w:type="character" w:styleId="FooterChar" w:customStyle="1">
    <w:name w:val="Footer Char"/>
    <w:basedOn w:val="DefaultParagraphFont"/>
    <w:link w:val="Footer"/>
    <w:uiPriority w:val="99"/>
    <w:rsid w:val="006871E0"/>
  </w:style>
  <w:style w:type="character" w:styleId="Heading1Char" w:customStyle="1">
    <w:name w:val="Heading 1 Char"/>
    <w:basedOn w:val="DefaultParagraphFont"/>
    <w:link w:val="Heading1"/>
    <w:uiPriority w:val="9"/>
    <w:rsid w:val="006871E0"/>
    <w:rPr>
      <w:rFonts w:ascii="Copperplate Gothic Bold" w:hAnsi="Copperplate Gothic Bold" w:eastAsia="Times New Roman" w:cs="Times New Roman"/>
      <w:b/>
      <w:bCs/>
      <w:kern w:val="0"/>
      <w:sz w:val="36"/>
      <w:szCs w:val="36"/>
      <w:u w:val="single"/>
      <w:lang w:eastAsia="en-GB"/>
      <w14:ligatures w14:val="none"/>
    </w:rPr>
  </w:style>
  <w:style w:type="character" w:styleId="Heading2Char" w:customStyle="1">
    <w:name w:val="Heading 2 Char"/>
    <w:basedOn w:val="DefaultParagraphFont"/>
    <w:link w:val="Heading2"/>
    <w:uiPriority w:val="9"/>
    <w:rsid w:val="005F053C"/>
    <w:rPr>
      <w:rFonts w:ascii="Copperplate Gothic Bold" w:hAnsi="Copperplate Gothic Bold" w:eastAsia="Times New Roman" w:cs="Times New Roman"/>
      <w:b/>
      <w:bCs/>
      <w:i/>
      <w:iCs/>
      <w:color w:val="FFC000"/>
      <w:kern w:val="0"/>
      <w:sz w:val="28"/>
      <w:szCs w:val="28"/>
      <w:u w:val="single"/>
      <w:lang w:eastAsia="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1112">
      <w:bodyDiv w:val="1"/>
      <w:marLeft w:val="0"/>
      <w:marRight w:val="0"/>
      <w:marTop w:val="0"/>
      <w:marBottom w:val="0"/>
      <w:divBdr>
        <w:top w:val="none" w:sz="0" w:space="0" w:color="auto"/>
        <w:left w:val="none" w:sz="0" w:space="0" w:color="auto"/>
        <w:bottom w:val="none" w:sz="0" w:space="0" w:color="auto"/>
        <w:right w:val="none" w:sz="0" w:space="0" w:color="auto"/>
      </w:divBdr>
      <w:divsChild>
        <w:div w:id="317609355">
          <w:marLeft w:val="0"/>
          <w:marRight w:val="0"/>
          <w:marTop w:val="0"/>
          <w:marBottom w:val="0"/>
          <w:divBdr>
            <w:top w:val="none" w:sz="0" w:space="0" w:color="auto"/>
            <w:left w:val="none" w:sz="0" w:space="0" w:color="auto"/>
            <w:bottom w:val="none" w:sz="0" w:space="0" w:color="auto"/>
            <w:right w:val="none" w:sz="0" w:space="0" w:color="auto"/>
          </w:divBdr>
        </w:div>
        <w:div w:id="1436559593">
          <w:marLeft w:val="0"/>
          <w:marRight w:val="0"/>
          <w:marTop w:val="0"/>
          <w:marBottom w:val="0"/>
          <w:divBdr>
            <w:top w:val="none" w:sz="0" w:space="0" w:color="auto"/>
            <w:left w:val="none" w:sz="0" w:space="0" w:color="auto"/>
            <w:bottom w:val="none" w:sz="0" w:space="0" w:color="auto"/>
            <w:right w:val="none" w:sz="0" w:space="0" w:color="auto"/>
          </w:divBdr>
        </w:div>
        <w:div w:id="2078823372">
          <w:marLeft w:val="0"/>
          <w:marRight w:val="0"/>
          <w:marTop w:val="0"/>
          <w:marBottom w:val="0"/>
          <w:divBdr>
            <w:top w:val="none" w:sz="0" w:space="0" w:color="auto"/>
            <w:left w:val="none" w:sz="0" w:space="0" w:color="auto"/>
            <w:bottom w:val="none" w:sz="0" w:space="0" w:color="auto"/>
            <w:right w:val="none" w:sz="0" w:space="0" w:color="auto"/>
          </w:divBdr>
        </w:div>
        <w:div w:id="1682388200">
          <w:marLeft w:val="0"/>
          <w:marRight w:val="0"/>
          <w:marTop w:val="0"/>
          <w:marBottom w:val="0"/>
          <w:divBdr>
            <w:top w:val="none" w:sz="0" w:space="0" w:color="auto"/>
            <w:left w:val="none" w:sz="0" w:space="0" w:color="auto"/>
            <w:bottom w:val="none" w:sz="0" w:space="0" w:color="auto"/>
            <w:right w:val="none" w:sz="0" w:space="0" w:color="auto"/>
          </w:divBdr>
        </w:div>
        <w:div w:id="1209220193">
          <w:marLeft w:val="0"/>
          <w:marRight w:val="0"/>
          <w:marTop w:val="0"/>
          <w:marBottom w:val="0"/>
          <w:divBdr>
            <w:top w:val="none" w:sz="0" w:space="0" w:color="auto"/>
            <w:left w:val="none" w:sz="0" w:space="0" w:color="auto"/>
            <w:bottom w:val="none" w:sz="0" w:space="0" w:color="auto"/>
            <w:right w:val="none" w:sz="0" w:space="0" w:color="auto"/>
          </w:divBdr>
        </w:div>
        <w:div w:id="1913268237">
          <w:marLeft w:val="0"/>
          <w:marRight w:val="0"/>
          <w:marTop w:val="0"/>
          <w:marBottom w:val="0"/>
          <w:divBdr>
            <w:top w:val="none" w:sz="0" w:space="0" w:color="auto"/>
            <w:left w:val="none" w:sz="0" w:space="0" w:color="auto"/>
            <w:bottom w:val="none" w:sz="0" w:space="0" w:color="auto"/>
            <w:right w:val="none" w:sz="0" w:space="0" w:color="auto"/>
          </w:divBdr>
        </w:div>
        <w:div w:id="221019603">
          <w:marLeft w:val="0"/>
          <w:marRight w:val="0"/>
          <w:marTop w:val="0"/>
          <w:marBottom w:val="0"/>
          <w:divBdr>
            <w:top w:val="none" w:sz="0" w:space="0" w:color="auto"/>
            <w:left w:val="none" w:sz="0" w:space="0" w:color="auto"/>
            <w:bottom w:val="none" w:sz="0" w:space="0" w:color="auto"/>
            <w:right w:val="none" w:sz="0" w:space="0" w:color="auto"/>
          </w:divBdr>
        </w:div>
        <w:div w:id="1196233441">
          <w:marLeft w:val="0"/>
          <w:marRight w:val="0"/>
          <w:marTop w:val="0"/>
          <w:marBottom w:val="0"/>
          <w:divBdr>
            <w:top w:val="none" w:sz="0" w:space="0" w:color="auto"/>
            <w:left w:val="none" w:sz="0" w:space="0" w:color="auto"/>
            <w:bottom w:val="none" w:sz="0" w:space="0" w:color="auto"/>
            <w:right w:val="none" w:sz="0" w:space="0" w:color="auto"/>
          </w:divBdr>
        </w:div>
        <w:div w:id="1199470678">
          <w:marLeft w:val="0"/>
          <w:marRight w:val="0"/>
          <w:marTop w:val="0"/>
          <w:marBottom w:val="0"/>
          <w:divBdr>
            <w:top w:val="none" w:sz="0" w:space="0" w:color="auto"/>
            <w:left w:val="none" w:sz="0" w:space="0" w:color="auto"/>
            <w:bottom w:val="none" w:sz="0" w:space="0" w:color="auto"/>
            <w:right w:val="none" w:sz="0" w:space="0" w:color="auto"/>
          </w:divBdr>
        </w:div>
        <w:div w:id="973565470">
          <w:marLeft w:val="0"/>
          <w:marRight w:val="0"/>
          <w:marTop w:val="0"/>
          <w:marBottom w:val="0"/>
          <w:divBdr>
            <w:top w:val="none" w:sz="0" w:space="0" w:color="auto"/>
            <w:left w:val="none" w:sz="0" w:space="0" w:color="auto"/>
            <w:bottom w:val="none" w:sz="0" w:space="0" w:color="auto"/>
            <w:right w:val="none" w:sz="0" w:space="0" w:color="auto"/>
          </w:divBdr>
        </w:div>
        <w:div w:id="248394652">
          <w:marLeft w:val="0"/>
          <w:marRight w:val="0"/>
          <w:marTop w:val="0"/>
          <w:marBottom w:val="0"/>
          <w:divBdr>
            <w:top w:val="none" w:sz="0" w:space="0" w:color="auto"/>
            <w:left w:val="none" w:sz="0" w:space="0" w:color="auto"/>
            <w:bottom w:val="none" w:sz="0" w:space="0" w:color="auto"/>
            <w:right w:val="none" w:sz="0" w:space="0" w:color="auto"/>
          </w:divBdr>
        </w:div>
        <w:div w:id="269550125">
          <w:marLeft w:val="0"/>
          <w:marRight w:val="0"/>
          <w:marTop w:val="0"/>
          <w:marBottom w:val="0"/>
          <w:divBdr>
            <w:top w:val="none" w:sz="0" w:space="0" w:color="auto"/>
            <w:left w:val="none" w:sz="0" w:space="0" w:color="auto"/>
            <w:bottom w:val="none" w:sz="0" w:space="0" w:color="auto"/>
            <w:right w:val="none" w:sz="0" w:space="0" w:color="auto"/>
          </w:divBdr>
        </w:div>
        <w:div w:id="1987198085">
          <w:marLeft w:val="0"/>
          <w:marRight w:val="0"/>
          <w:marTop w:val="0"/>
          <w:marBottom w:val="0"/>
          <w:divBdr>
            <w:top w:val="none" w:sz="0" w:space="0" w:color="auto"/>
            <w:left w:val="none" w:sz="0" w:space="0" w:color="auto"/>
            <w:bottom w:val="none" w:sz="0" w:space="0" w:color="auto"/>
            <w:right w:val="none" w:sz="0" w:space="0" w:color="auto"/>
          </w:divBdr>
        </w:div>
        <w:div w:id="1106001844">
          <w:marLeft w:val="0"/>
          <w:marRight w:val="0"/>
          <w:marTop w:val="0"/>
          <w:marBottom w:val="0"/>
          <w:divBdr>
            <w:top w:val="none" w:sz="0" w:space="0" w:color="auto"/>
            <w:left w:val="none" w:sz="0" w:space="0" w:color="auto"/>
            <w:bottom w:val="none" w:sz="0" w:space="0" w:color="auto"/>
            <w:right w:val="none" w:sz="0" w:space="0" w:color="auto"/>
          </w:divBdr>
        </w:div>
        <w:div w:id="1991984764">
          <w:marLeft w:val="0"/>
          <w:marRight w:val="0"/>
          <w:marTop w:val="0"/>
          <w:marBottom w:val="0"/>
          <w:divBdr>
            <w:top w:val="none" w:sz="0" w:space="0" w:color="auto"/>
            <w:left w:val="none" w:sz="0" w:space="0" w:color="auto"/>
            <w:bottom w:val="none" w:sz="0" w:space="0" w:color="auto"/>
            <w:right w:val="none" w:sz="0" w:space="0" w:color="auto"/>
          </w:divBdr>
        </w:div>
        <w:div w:id="844170172">
          <w:marLeft w:val="0"/>
          <w:marRight w:val="0"/>
          <w:marTop w:val="0"/>
          <w:marBottom w:val="0"/>
          <w:divBdr>
            <w:top w:val="none" w:sz="0" w:space="0" w:color="auto"/>
            <w:left w:val="none" w:sz="0" w:space="0" w:color="auto"/>
            <w:bottom w:val="none" w:sz="0" w:space="0" w:color="auto"/>
            <w:right w:val="none" w:sz="0" w:space="0" w:color="auto"/>
          </w:divBdr>
        </w:div>
        <w:div w:id="1026060796">
          <w:marLeft w:val="0"/>
          <w:marRight w:val="0"/>
          <w:marTop w:val="0"/>
          <w:marBottom w:val="0"/>
          <w:divBdr>
            <w:top w:val="none" w:sz="0" w:space="0" w:color="auto"/>
            <w:left w:val="none" w:sz="0" w:space="0" w:color="auto"/>
            <w:bottom w:val="none" w:sz="0" w:space="0" w:color="auto"/>
            <w:right w:val="none" w:sz="0" w:space="0" w:color="auto"/>
          </w:divBdr>
        </w:div>
        <w:div w:id="2134863425">
          <w:marLeft w:val="0"/>
          <w:marRight w:val="0"/>
          <w:marTop w:val="0"/>
          <w:marBottom w:val="0"/>
          <w:divBdr>
            <w:top w:val="none" w:sz="0" w:space="0" w:color="auto"/>
            <w:left w:val="none" w:sz="0" w:space="0" w:color="auto"/>
            <w:bottom w:val="none" w:sz="0" w:space="0" w:color="auto"/>
            <w:right w:val="none" w:sz="0" w:space="0" w:color="auto"/>
          </w:divBdr>
        </w:div>
        <w:div w:id="1324896878">
          <w:marLeft w:val="0"/>
          <w:marRight w:val="0"/>
          <w:marTop w:val="0"/>
          <w:marBottom w:val="0"/>
          <w:divBdr>
            <w:top w:val="none" w:sz="0" w:space="0" w:color="auto"/>
            <w:left w:val="none" w:sz="0" w:space="0" w:color="auto"/>
            <w:bottom w:val="none" w:sz="0" w:space="0" w:color="auto"/>
            <w:right w:val="none" w:sz="0" w:space="0" w:color="auto"/>
          </w:divBdr>
        </w:div>
        <w:div w:id="1948151186">
          <w:marLeft w:val="0"/>
          <w:marRight w:val="0"/>
          <w:marTop w:val="0"/>
          <w:marBottom w:val="0"/>
          <w:divBdr>
            <w:top w:val="none" w:sz="0" w:space="0" w:color="auto"/>
            <w:left w:val="none" w:sz="0" w:space="0" w:color="auto"/>
            <w:bottom w:val="none" w:sz="0" w:space="0" w:color="auto"/>
            <w:right w:val="none" w:sz="0" w:space="0" w:color="auto"/>
          </w:divBdr>
        </w:div>
        <w:div w:id="837888584">
          <w:marLeft w:val="0"/>
          <w:marRight w:val="0"/>
          <w:marTop w:val="0"/>
          <w:marBottom w:val="0"/>
          <w:divBdr>
            <w:top w:val="none" w:sz="0" w:space="0" w:color="auto"/>
            <w:left w:val="none" w:sz="0" w:space="0" w:color="auto"/>
            <w:bottom w:val="none" w:sz="0" w:space="0" w:color="auto"/>
            <w:right w:val="none" w:sz="0" w:space="0" w:color="auto"/>
          </w:divBdr>
        </w:div>
        <w:div w:id="343437834">
          <w:marLeft w:val="0"/>
          <w:marRight w:val="0"/>
          <w:marTop w:val="0"/>
          <w:marBottom w:val="0"/>
          <w:divBdr>
            <w:top w:val="none" w:sz="0" w:space="0" w:color="auto"/>
            <w:left w:val="none" w:sz="0" w:space="0" w:color="auto"/>
            <w:bottom w:val="none" w:sz="0" w:space="0" w:color="auto"/>
            <w:right w:val="none" w:sz="0" w:space="0" w:color="auto"/>
          </w:divBdr>
        </w:div>
        <w:div w:id="100998812">
          <w:marLeft w:val="0"/>
          <w:marRight w:val="0"/>
          <w:marTop w:val="0"/>
          <w:marBottom w:val="0"/>
          <w:divBdr>
            <w:top w:val="none" w:sz="0" w:space="0" w:color="auto"/>
            <w:left w:val="none" w:sz="0" w:space="0" w:color="auto"/>
            <w:bottom w:val="none" w:sz="0" w:space="0" w:color="auto"/>
            <w:right w:val="none" w:sz="0" w:space="0" w:color="auto"/>
          </w:divBdr>
        </w:div>
        <w:div w:id="1620066374">
          <w:marLeft w:val="0"/>
          <w:marRight w:val="0"/>
          <w:marTop w:val="0"/>
          <w:marBottom w:val="0"/>
          <w:divBdr>
            <w:top w:val="none" w:sz="0" w:space="0" w:color="auto"/>
            <w:left w:val="none" w:sz="0" w:space="0" w:color="auto"/>
            <w:bottom w:val="none" w:sz="0" w:space="0" w:color="auto"/>
            <w:right w:val="none" w:sz="0" w:space="0" w:color="auto"/>
          </w:divBdr>
        </w:div>
        <w:div w:id="1586069155">
          <w:marLeft w:val="0"/>
          <w:marRight w:val="0"/>
          <w:marTop w:val="0"/>
          <w:marBottom w:val="0"/>
          <w:divBdr>
            <w:top w:val="none" w:sz="0" w:space="0" w:color="auto"/>
            <w:left w:val="none" w:sz="0" w:space="0" w:color="auto"/>
            <w:bottom w:val="none" w:sz="0" w:space="0" w:color="auto"/>
            <w:right w:val="none" w:sz="0" w:space="0" w:color="auto"/>
          </w:divBdr>
        </w:div>
        <w:div w:id="1811049864">
          <w:marLeft w:val="0"/>
          <w:marRight w:val="0"/>
          <w:marTop w:val="0"/>
          <w:marBottom w:val="0"/>
          <w:divBdr>
            <w:top w:val="none" w:sz="0" w:space="0" w:color="auto"/>
            <w:left w:val="none" w:sz="0" w:space="0" w:color="auto"/>
            <w:bottom w:val="none" w:sz="0" w:space="0" w:color="auto"/>
            <w:right w:val="none" w:sz="0" w:space="0" w:color="auto"/>
          </w:divBdr>
        </w:div>
        <w:div w:id="350957820">
          <w:marLeft w:val="0"/>
          <w:marRight w:val="0"/>
          <w:marTop w:val="0"/>
          <w:marBottom w:val="0"/>
          <w:divBdr>
            <w:top w:val="none" w:sz="0" w:space="0" w:color="auto"/>
            <w:left w:val="none" w:sz="0" w:space="0" w:color="auto"/>
            <w:bottom w:val="none" w:sz="0" w:space="0" w:color="auto"/>
            <w:right w:val="none" w:sz="0" w:space="0" w:color="auto"/>
          </w:divBdr>
        </w:div>
        <w:div w:id="1064719427">
          <w:marLeft w:val="0"/>
          <w:marRight w:val="0"/>
          <w:marTop w:val="0"/>
          <w:marBottom w:val="0"/>
          <w:divBdr>
            <w:top w:val="none" w:sz="0" w:space="0" w:color="auto"/>
            <w:left w:val="none" w:sz="0" w:space="0" w:color="auto"/>
            <w:bottom w:val="none" w:sz="0" w:space="0" w:color="auto"/>
            <w:right w:val="none" w:sz="0" w:space="0" w:color="auto"/>
          </w:divBdr>
        </w:div>
        <w:div w:id="822820780">
          <w:marLeft w:val="0"/>
          <w:marRight w:val="0"/>
          <w:marTop w:val="0"/>
          <w:marBottom w:val="0"/>
          <w:divBdr>
            <w:top w:val="none" w:sz="0" w:space="0" w:color="auto"/>
            <w:left w:val="none" w:sz="0" w:space="0" w:color="auto"/>
            <w:bottom w:val="none" w:sz="0" w:space="0" w:color="auto"/>
            <w:right w:val="none" w:sz="0" w:space="0" w:color="auto"/>
          </w:divBdr>
        </w:div>
        <w:div w:id="1169298143">
          <w:marLeft w:val="0"/>
          <w:marRight w:val="0"/>
          <w:marTop w:val="0"/>
          <w:marBottom w:val="0"/>
          <w:divBdr>
            <w:top w:val="none" w:sz="0" w:space="0" w:color="auto"/>
            <w:left w:val="none" w:sz="0" w:space="0" w:color="auto"/>
            <w:bottom w:val="none" w:sz="0" w:space="0" w:color="auto"/>
            <w:right w:val="none" w:sz="0" w:space="0" w:color="auto"/>
          </w:divBdr>
        </w:div>
        <w:div w:id="269973995">
          <w:marLeft w:val="0"/>
          <w:marRight w:val="0"/>
          <w:marTop w:val="0"/>
          <w:marBottom w:val="0"/>
          <w:divBdr>
            <w:top w:val="none" w:sz="0" w:space="0" w:color="auto"/>
            <w:left w:val="none" w:sz="0" w:space="0" w:color="auto"/>
            <w:bottom w:val="none" w:sz="0" w:space="0" w:color="auto"/>
            <w:right w:val="none" w:sz="0" w:space="0" w:color="auto"/>
          </w:divBdr>
        </w:div>
        <w:div w:id="1599213086">
          <w:marLeft w:val="0"/>
          <w:marRight w:val="0"/>
          <w:marTop w:val="0"/>
          <w:marBottom w:val="0"/>
          <w:divBdr>
            <w:top w:val="none" w:sz="0" w:space="0" w:color="auto"/>
            <w:left w:val="none" w:sz="0" w:space="0" w:color="auto"/>
            <w:bottom w:val="none" w:sz="0" w:space="0" w:color="auto"/>
            <w:right w:val="none" w:sz="0" w:space="0" w:color="auto"/>
          </w:divBdr>
        </w:div>
        <w:div w:id="403529494">
          <w:marLeft w:val="0"/>
          <w:marRight w:val="0"/>
          <w:marTop w:val="0"/>
          <w:marBottom w:val="0"/>
          <w:divBdr>
            <w:top w:val="none" w:sz="0" w:space="0" w:color="auto"/>
            <w:left w:val="none" w:sz="0" w:space="0" w:color="auto"/>
            <w:bottom w:val="none" w:sz="0" w:space="0" w:color="auto"/>
            <w:right w:val="none" w:sz="0" w:space="0" w:color="auto"/>
          </w:divBdr>
        </w:div>
        <w:div w:id="106778969">
          <w:marLeft w:val="0"/>
          <w:marRight w:val="0"/>
          <w:marTop w:val="0"/>
          <w:marBottom w:val="0"/>
          <w:divBdr>
            <w:top w:val="none" w:sz="0" w:space="0" w:color="auto"/>
            <w:left w:val="none" w:sz="0" w:space="0" w:color="auto"/>
            <w:bottom w:val="none" w:sz="0" w:space="0" w:color="auto"/>
            <w:right w:val="none" w:sz="0" w:space="0" w:color="auto"/>
          </w:divBdr>
        </w:div>
        <w:div w:id="1853034675">
          <w:marLeft w:val="0"/>
          <w:marRight w:val="0"/>
          <w:marTop w:val="0"/>
          <w:marBottom w:val="0"/>
          <w:divBdr>
            <w:top w:val="none" w:sz="0" w:space="0" w:color="auto"/>
            <w:left w:val="none" w:sz="0" w:space="0" w:color="auto"/>
            <w:bottom w:val="none" w:sz="0" w:space="0" w:color="auto"/>
            <w:right w:val="none" w:sz="0" w:space="0" w:color="auto"/>
          </w:divBdr>
        </w:div>
        <w:div w:id="826214841">
          <w:marLeft w:val="0"/>
          <w:marRight w:val="0"/>
          <w:marTop w:val="0"/>
          <w:marBottom w:val="0"/>
          <w:divBdr>
            <w:top w:val="none" w:sz="0" w:space="0" w:color="auto"/>
            <w:left w:val="none" w:sz="0" w:space="0" w:color="auto"/>
            <w:bottom w:val="none" w:sz="0" w:space="0" w:color="auto"/>
            <w:right w:val="none" w:sz="0" w:space="0" w:color="auto"/>
          </w:divBdr>
        </w:div>
        <w:div w:id="464009867">
          <w:marLeft w:val="0"/>
          <w:marRight w:val="0"/>
          <w:marTop w:val="0"/>
          <w:marBottom w:val="0"/>
          <w:divBdr>
            <w:top w:val="none" w:sz="0" w:space="0" w:color="auto"/>
            <w:left w:val="none" w:sz="0" w:space="0" w:color="auto"/>
            <w:bottom w:val="none" w:sz="0" w:space="0" w:color="auto"/>
            <w:right w:val="none" w:sz="0" w:space="0" w:color="auto"/>
          </w:divBdr>
        </w:div>
        <w:div w:id="2016570766">
          <w:marLeft w:val="0"/>
          <w:marRight w:val="0"/>
          <w:marTop w:val="0"/>
          <w:marBottom w:val="0"/>
          <w:divBdr>
            <w:top w:val="none" w:sz="0" w:space="0" w:color="auto"/>
            <w:left w:val="none" w:sz="0" w:space="0" w:color="auto"/>
            <w:bottom w:val="none" w:sz="0" w:space="0" w:color="auto"/>
            <w:right w:val="none" w:sz="0" w:space="0" w:color="auto"/>
          </w:divBdr>
        </w:div>
        <w:div w:id="43219022">
          <w:marLeft w:val="0"/>
          <w:marRight w:val="0"/>
          <w:marTop w:val="0"/>
          <w:marBottom w:val="0"/>
          <w:divBdr>
            <w:top w:val="none" w:sz="0" w:space="0" w:color="auto"/>
            <w:left w:val="none" w:sz="0" w:space="0" w:color="auto"/>
            <w:bottom w:val="none" w:sz="0" w:space="0" w:color="auto"/>
            <w:right w:val="none" w:sz="0" w:space="0" w:color="auto"/>
          </w:divBdr>
        </w:div>
        <w:div w:id="1662535851">
          <w:marLeft w:val="0"/>
          <w:marRight w:val="0"/>
          <w:marTop w:val="0"/>
          <w:marBottom w:val="0"/>
          <w:divBdr>
            <w:top w:val="none" w:sz="0" w:space="0" w:color="auto"/>
            <w:left w:val="none" w:sz="0" w:space="0" w:color="auto"/>
            <w:bottom w:val="none" w:sz="0" w:space="0" w:color="auto"/>
            <w:right w:val="none" w:sz="0" w:space="0" w:color="auto"/>
          </w:divBdr>
        </w:div>
        <w:div w:id="1620339318">
          <w:marLeft w:val="0"/>
          <w:marRight w:val="0"/>
          <w:marTop w:val="0"/>
          <w:marBottom w:val="0"/>
          <w:divBdr>
            <w:top w:val="none" w:sz="0" w:space="0" w:color="auto"/>
            <w:left w:val="none" w:sz="0" w:space="0" w:color="auto"/>
            <w:bottom w:val="none" w:sz="0" w:space="0" w:color="auto"/>
            <w:right w:val="none" w:sz="0" w:space="0" w:color="auto"/>
          </w:divBdr>
        </w:div>
        <w:div w:id="1334996059">
          <w:marLeft w:val="0"/>
          <w:marRight w:val="0"/>
          <w:marTop w:val="0"/>
          <w:marBottom w:val="0"/>
          <w:divBdr>
            <w:top w:val="none" w:sz="0" w:space="0" w:color="auto"/>
            <w:left w:val="none" w:sz="0" w:space="0" w:color="auto"/>
            <w:bottom w:val="none" w:sz="0" w:space="0" w:color="auto"/>
            <w:right w:val="none" w:sz="0" w:space="0" w:color="auto"/>
          </w:divBdr>
        </w:div>
        <w:div w:id="14380667">
          <w:marLeft w:val="0"/>
          <w:marRight w:val="0"/>
          <w:marTop w:val="0"/>
          <w:marBottom w:val="0"/>
          <w:divBdr>
            <w:top w:val="none" w:sz="0" w:space="0" w:color="auto"/>
            <w:left w:val="none" w:sz="0" w:space="0" w:color="auto"/>
            <w:bottom w:val="none" w:sz="0" w:space="0" w:color="auto"/>
            <w:right w:val="none" w:sz="0" w:space="0" w:color="auto"/>
          </w:divBdr>
        </w:div>
        <w:div w:id="387922519">
          <w:marLeft w:val="0"/>
          <w:marRight w:val="0"/>
          <w:marTop w:val="0"/>
          <w:marBottom w:val="0"/>
          <w:divBdr>
            <w:top w:val="none" w:sz="0" w:space="0" w:color="auto"/>
            <w:left w:val="none" w:sz="0" w:space="0" w:color="auto"/>
            <w:bottom w:val="none" w:sz="0" w:space="0" w:color="auto"/>
            <w:right w:val="none" w:sz="0" w:space="0" w:color="auto"/>
          </w:divBdr>
        </w:div>
        <w:div w:id="1144156317">
          <w:marLeft w:val="0"/>
          <w:marRight w:val="0"/>
          <w:marTop w:val="0"/>
          <w:marBottom w:val="0"/>
          <w:divBdr>
            <w:top w:val="none" w:sz="0" w:space="0" w:color="auto"/>
            <w:left w:val="none" w:sz="0" w:space="0" w:color="auto"/>
            <w:bottom w:val="none" w:sz="0" w:space="0" w:color="auto"/>
            <w:right w:val="none" w:sz="0" w:space="0" w:color="auto"/>
          </w:divBdr>
        </w:div>
        <w:div w:id="1921211817">
          <w:marLeft w:val="0"/>
          <w:marRight w:val="0"/>
          <w:marTop w:val="0"/>
          <w:marBottom w:val="0"/>
          <w:divBdr>
            <w:top w:val="none" w:sz="0" w:space="0" w:color="auto"/>
            <w:left w:val="none" w:sz="0" w:space="0" w:color="auto"/>
            <w:bottom w:val="none" w:sz="0" w:space="0" w:color="auto"/>
            <w:right w:val="none" w:sz="0" w:space="0" w:color="auto"/>
          </w:divBdr>
        </w:div>
        <w:div w:id="1268271624">
          <w:marLeft w:val="0"/>
          <w:marRight w:val="0"/>
          <w:marTop w:val="0"/>
          <w:marBottom w:val="0"/>
          <w:divBdr>
            <w:top w:val="none" w:sz="0" w:space="0" w:color="auto"/>
            <w:left w:val="none" w:sz="0" w:space="0" w:color="auto"/>
            <w:bottom w:val="none" w:sz="0" w:space="0" w:color="auto"/>
            <w:right w:val="none" w:sz="0" w:space="0" w:color="auto"/>
          </w:divBdr>
        </w:div>
        <w:div w:id="544025231">
          <w:marLeft w:val="0"/>
          <w:marRight w:val="0"/>
          <w:marTop w:val="0"/>
          <w:marBottom w:val="0"/>
          <w:divBdr>
            <w:top w:val="none" w:sz="0" w:space="0" w:color="auto"/>
            <w:left w:val="none" w:sz="0" w:space="0" w:color="auto"/>
            <w:bottom w:val="none" w:sz="0" w:space="0" w:color="auto"/>
            <w:right w:val="none" w:sz="0" w:space="0" w:color="auto"/>
          </w:divBdr>
        </w:div>
        <w:div w:id="1422027751">
          <w:marLeft w:val="0"/>
          <w:marRight w:val="0"/>
          <w:marTop w:val="0"/>
          <w:marBottom w:val="0"/>
          <w:divBdr>
            <w:top w:val="none" w:sz="0" w:space="0" w:color="auto"/>
            <w:left w:val="none" w:sz="0" w:space="0" w:color="auto"/>
            <w:bottom w:val="none" w:sz="0" w:space="0" w:color="auto"/>
            <w:right w:val="none" w:sz="0" w:space="0" w:color="auto"/>
          </w:divBdr>
        </w:div>
        <w:div w:id="691809122">
          <w:marLeft w:val="0"/>
          <w:marRight w:val="0"/>
          <w:marTop w:val="0"/>
          <w:marBottom w:val="0"/>
          <w:divBdr>
            <w:top w:val="none" w:sz="0" w:space="0" w:color="auto"/>
            <w:left w:val="none" w:sz="0" w:space="0" w:color="auto"/>
            <w:bottom w:val="none" w:sz="0" w:space="0" w:color="auto"/>
            <w:right w:val="none" w:sz="0" w:space="0" w:color="auto"/>
          </w:divBdr>
        </w:div>
        <w:div w:id="1396198050">
          <w:marLeft w:val="0"/>
          <w:marRight w:val="0"/>
          <w:marTop w:val="0"/>
          <w:marBottom w:val="0"/>
          <w:divBdr>
            <w:top w:val="none" w:sz="0" w:space="0" w:color="auto"/>
            <w:left w:val="none" w:sz="0" w:space="0" w:color="auto"/>
            <w:bottom w:val="none" w:sz="0" w:space="0" w:color="auto"/>
            <w:right w:val="none" w:sz="0" w:space="0" w:color="auto"/>
          </w:divBdr>
        </w:div>
        <w:div w:id="1299145100">
          <w:marLeft w:val="0"/>
          <w:marRight w:val="0"/>
          <w:marTop w:val="0"/>
          <w:marBottom w:val="0"/>
          <w:divBdr>
            <w:top w:val="none" w:sz="0" w:space="0" w:color="auto"/>
            <w:left w:val="none" w:sz="0" w:space="0" w:color="auto"/>
            <w:bottom w:val="none" w:sz="0" w:space="0" w:color="auto"/>
            <w:right w:val="none" w:sz="0" w:space="0" w:color="auto"/>
          </w:divBdr>
        </w:div>
        <w:div w:id="1305351454">
          <w:marLeft w:val="0"/>
          <w:marRight w:val="0"/>
          <w:marTop w:val="0"/>
          <w:marBottom w:val="0"/>
          <w:divBdr>
            <w:top w:val="none" w:sz="0" w:space="0" w:color="auto"/>
            <w:left w:val="none" w:sz="0" w:space="0" w:color="auto"/>
            <w:bottom w:val="none" w:sz="0" w:space="0" w:color="auto"/>
            <w:right w:val="none" w:sz="0" w:space="0" w:color="auto"/>
          </w:divBdr>
        </w:div>
        <w:div w:id="553808760">
          <w:marLeft w:val="0"/>
          <w:marRight w:val="0"/>
          <w:marTop w:val="0"/>
          <w:marBottom w:val="0"/>
          <w:divBdr>
            <w:top w:val="none" w:sz="0" w:space="0" w:color="auto"/>
            <w:left w:val="none" w:sz="0" w:space="0" w:color="auto"/>
            <w:bottom w:val="none" w:sz="0" w:space="0" w:color="auto"/>
            <w:right w:val="none" w:sz="0" w:space="0" w:color="auto"/>
          </w:divBdr>
        </w:div>
        <w:div w:id="1835996921">
          <w:marLeft w:val="0"/>
          <w:marRight w:val="0"/>
          <w:marTop w:val="0"/>
          <w:marBottom w:val="0"/>
          <w:divBdr>
            <w:top w:val="none" w:sz="0" w:space="0" w:color="auto"/>
            <w:left w:val="none" w:sz="0" w:space="0" w:color="auto"/>
            <w:bottom w:val="none" w:sz="0" w:space="0" w:color="auto"/>
            <w:right w:val="none" w:sz="0" w:space="0" w:color="auto"/>
          </w:divBdr>
        </w:div>
        <w:div w:id="1839885510">
          <w:marLeft w:val="0"/>
          <w:marRight w:val="0"/>
          <w:marTop w:val="0"/>
          <w:marBottom w:val="0"/>
          <w:divBdr>
            <w:top w:val="none" w:sz="0" w:space="0" w:color="auto"/>
            <w:left w:val="none" w:sz="0" w:space="0" w:color="auto"/>
            <w:bottom w:val="none" w:sz="0" w:space="0" w:color="auto"/>
            <w:right w:val="none" w:sz="0" w:space="0" w:color="auto"/>
          </w:divBdr>
        </w:div>
        <w:div w:id="578295585">
          <w:marLeft w:val="0"/>
          <w:marRight w:val="0"/>
          <w:marTop w:val="0"/>
          <w:marBottom w:val="0"/>
          <w:divBdr>
            <w:top w:val="none" w:sz="0" w:space="0" w:color="auto"/>
            <w:left w:val="none" w:sz="0" w:space="0" w:color="auto"/>
            <w:bottom w:val="none" w:sz="0" w:space="0" w:color="auto"/>
            <w:right w:val="none" w:sz="0" w:space="0" w:color="auto"/>
          </w:divBdr>
        </w:div>
        <w:div w:id="1509561965">
          <w:marLeft w:val="0"/>
          <w:marRight w:val="0"/>
          <w:marTop w:val="0"/>
          <w:marBottom w:val="0"/>
          <w:divBdr>
            <w:top w:val="none" w:sz="0" w:space="0" w:color="auto"/>
            <w:left w:val="none" w:sz="0" w:space="0" w:color="auto"/>
            <w:bottom w:val="none" w:sz="0" w:space="0" w:color="auto"/>
            <w:right w:val="none" w:sz="0" w:space="0" w:color="auto"/>
          </w:divBdr>
        </w:div>
        <w:div w:id="1329597437">
          <w:marLeft w:val="0"/>
          <w:marRight w:val="0"/>
          <w:marTop w:val="0"/>
          <w:marBottom w:val="0"/>
          <w:divBdr>
            <w:top w:val="none" w:sz="0" w:space="0" w:color="auto"/>
            <w:left w:val="none" w:sz="0" w:space="0" w:color="auto"/>
            <w:bottom w:val="none" w:sz="0" w:space="0" w:color="auto"/>
            <w:right w:val="none" w:sz="0" w:space="0" w:color="auto"/>
          </w:divBdr>
        </w:div>
        <w:div w:id="1761875362">
          <w:marLeft w:val="0"/>
          <w:marRight w:val="0"/>
          <w:marTop w:val="0"/>
          <w:marBottom w:val="0"/>
          <w:divBdr>
            <w:top w:val="none" w:sz="0" w:space="0" w:color="auto"/>
            <w:left w:val="none" w:sz="0" w:space="0" w:color="auto"/>
            <w:bottom w:val="none" w:sz="0" w:space="0" w:color="auto"/>
            <w:right w:val="none" w:sz="0" w:space="0" w:color="auto"/>
          </w:divBdr>
        </w:div>
        <w:div w:id="1841115065">
          <w:marLeft w:val="0"/>
          <w:marRight w:val="0"/>
          <w:marTop w:val="0"/>
          <w:marBottom w:val="0"/>
          <w:divBdr>
            <w:top w:val="none" w:sz="0" w:space="0" w:color="auto"/>
            <w:left w:val="none" w:sz="0" w:space="0" w:color="auto"/>
            <w:bottom w:val="none" w:sz="0" w:space="0" w:color="auto"/>
            <w:right w:val="none" w:sz="0" w:space="0" w:color="auto"/>
          </w:divBdr>
        </w:div>
        <w:div w:id="1465469418">
          <w:marLeft w:val="0"/>
          <w:marRight w:val="0"/>
          <w:marTop w:val="0"/>
          <w:marBottom w:val="0"/>
          <w:divBdr>
            <w:top w:val="none" w:sz="0" w:space="0" w:color="auto"/>
            <w:left w:val="none" w:sz="0" w:space="0" w:color="auto"/>
            <w:bottom w:val="none" w:sz="0" w:space="0" w:color="auto"/>
            <w:right w:val="none" w:sz="0" w:space="0" w:color="auto"/>
          </w:divBdr>
        </w:div>
        <w:div w:id="709453582">
          <w:marLeft w:val="0"/>
          <w:marRight w:val="0"/>
          <w:marTop w:val="0"/>
          <w:marBottom w:val="0"/>
          <w:divBdr>
            <w:top w:val="none" w:sz="0" w:space="0" w:color="auto"/>
            <w:left w:val="none" w:sz="0" w:space="0" w:color="auto"/>
            <w:bottom w:val="none" w:sz="0" w:space="0" w:color="auto"/>
            <w:right w:val="none" w:sz="0" w:space="0" w:color="auto"/>
          </w:divBdr>
        </w:div>
        <w:div w:id="581717052">
          <w:marLeft w:val="0"/>
          <w:marRight w:val="0"/>
          <w:marTop w:val="0"/>
          <w:marBottom w:val="0"/>
          <w:divBdr>
            <w:top w:val="none" w:sz="0" w:space="0" w:color="auto"/>
            <w:left w:val="none" w:sz="0" w:space="0" w:color="auto"/>
            <w:bottom w:val="none" w:sz="0" w:space="0" w:color="auto"/>
            <w:right w:val="none" w:sz="0" w:space="0" w:color="auto"/>
          </w:divBdr>
        </w:div>
        <w:div w:id="1102719973">
          <w:marLeft w:val="0"/>
          <w:marRight w:val="0"/>
          <w:marTop w:val="0"/>
          <w:marBottom w:val="0"/>
          <w:divBdr>
            <w:top w:val="none" w:sz="0" w:space="0" w:color="auto"/>
            <w:left w:val="none" w:sz="0" w:space="0" w:color="auto"/>
            <w:bottom w:val="none" w:sz="0" w:space="0" w:color="auto"/>
            <w:right w:val="none" w:sz="0" w:space="0" w:color="auto"/>
          </w:divBdr>
        </w:div>
        <w:div w:id="1914006539">
          <w:marLeft w:val="0"/>
          <w:marRight w:val="0"/>
          <w:marTop w:val="0"/>
          <w:marBottom w:val="0"/>
          <w:divBdr>
            <w:top w:val="none" w:sz="0" w:space="0" w:color="auto"/>
            <w:left w:val="none" w:sz="0" w:space="0" w:color="auto"/>
            <w:bottom w:val="none" w:sz="0" w:space="0" w:color="auto"/>
            <w:right w:val="none" w:sz="0" w:space="0" w:color="auto"/>
          </w:divBdr>
        </w:div>
        <w:div w:id="470367654">
          <w:marLeft w:val="0"/>
          <w:marRight w:val="0"/>
          <w:marTop w:val="0"/>
          <w:marBottom w:val="0"/>
          <w:divBdr>
            <w:top w:val="none" w:sz="0" w:space="0" w:color="auto"/>
            <w:left w:val="none" w:sz="0" w:space="0" w:color="auto"/>
            <w:bottom w:val="none" w:sz="0" w:space="0" w:color="auto"/>
            <w:right w:val="none" w:sz="0" w:space="0" w:color="auto"/>
          </w:divBdr>
        </w:div>
        <w:div w:id="914168768">
          <w:marLeft w:val="0"/>
          <w:marRight w:val="0"/>
          <w:marTop w:val="0"/>
          <w:marBottom w:val="0"/>
          <w:divBdr>
            <w:top w:val="none" w:sz="0" w:space="0" w:color="auto"/>
            <w:left w:val="none" w:sz="0" w:space="0" w:color="auto"/>
            <w:bottom w:val="none" w:sz="0" w:space="0" w:color="auto"/>
            <w:right w:val="none" w:sz="0" w:space="0" w:color="auto"/>
          </w:divBdr>
        </w:div>
        <w:div w:id="415858435">
          <w:marLeft w:val="0"/>
          <w:marRight w:val="0"/>
          <w:marTop w:val="0"/>
          <w:marBottom w:val="0"/>
          <w:divBdr>
            <w:top w:val="none" w:sz="0" w:space="0" w:color="auto"/>
            <w:left w:val="none" w:sz="0" w:space="0" w:color="auto"/>
            <w:bottom w:val="none" w:sz="0" w:space="0" w:color="auto"/>
            <w:right w:val="none" w:sz="0" w:space="0" w:color="auto"/>
          </w:divBdr>
        </w:div>
        <w:div w:id="1448621999">
          <w:marLeft w:val="0"/>
          <w:marRight w:val="0"/>
          <w:marTop w:val="0"/>
          <w:marBottom w:val="0"/>
          <w:divBdr>
            <w:top w:val="none" w:sz="0" w:space="0" w:color="auto"/>
            <w:left w:val="none" w:sz="0" w:space="0" w:color="auto"/>
            <w:bottom w:val="none" w:sz="0" w:space="0" w:color="auto"/>
            <w:right w:val="none" w:sz="0" w:space="0" w:color="auto"/>
          </w:divBdr>
        </w:div>
        <w:div w:id="1502893178">
          <w:marLeft w:val="0"/>
          <w:marRight w:val="0"/>
          <w:marTop w:val="0"/>
          <w:marBottom w:val="0"/>
          <w:divBdr>
            <w:top w:val="none" w:sz="0" w:space="0" w:color="auto"/>
            <w:left w:val="none" w:sz="0" w:space="0" w:color="auto"/>
            <w:bottom w:val="none" w:sz="0" w:space="0" w:color="auto"/>
            <w:right w:val="none" w:sz="0" w:space="0" w:color="auto"/>
          </w:divBdr>
        </w:div>
        <w:div w:id="1697273101">
          <w:marLeft w:val="0"/>
          <w:marRight w:val="0"/>
          <w:marTop w:val="0"/>
          <w:marBottom w:val="0"/>
          <w:divBdr>
            <w:top w:val="none" w:sz="0" w:space="0" w:color="auto"/>
            <w:left w:val="none" w:sz="0" w:space="0" w:color="auto"/>
            <w:bottom w:val="none" w:sz="0" w:space="0" w:color="auto"/>
            <w:right w:val="none" w:sz="0" w:space="0" w:color="auto"/>
          </w:divBdr>
        </w:div>
        <w:div w:id="2114127807">
          <w:marLeft w:val="0"/>
          <w:marRight w:val="0"/>
          <w:marTop w:val="0"/>
          <w:marBottom w:val="0"/>
          <w:divBdr>
            <w:top w:val="none" w:sz="0" w:space="0" w:color="auto"/>
            <w:left w:val="none" w:sz="0" w:space="0" w:color="auto"/>
            <w:bottom w:val="none" w:sz="0" w:space="0" w:color="auto"/>
            <w:right w:val="none" w:sz="0" w:space="0" w:color="auto"/>
          </w:divBdr>
        </w:div>
        <w:div w:id="719865116">
          <w:marLeft w:val="0"/>
          <w:marRight w:val="0"/>
          <w:marTop w:val="0"/>
          <w:marBottom w:val="0"/>
          <w:divBdr>
            <w:top w:val="none" w:sz="0" w:space="0" w:color="auto"/>
            <w:left w:val="none" w:sz="0" w:space="0" w:color="auto"/>
            <w:bottom w:val="none" w:sz="0" w:space="0" w:color="auto"/>
            <w:right w:val="none" w:sz="0" w:space="0" w:color="auto"/>
          </w:divBdr>
        </w:div>
        <w:div w:id="1396317437">
          <w:marLeft w:val="0"/>
          <w:marRight w:val="0"/>
          <w:marTop w:val="0"/>
          <w:marBottom w:val="0"/>
          <w:divBdr>
            <w:top w:val="none" w:sz="0" w:space="0" w:color="auto"/>
            <w:left w:val="none" w:sz="0" w:space="0" w:color="auto"/>
            <w:bottom w:val="none" w:sz="0" w:space="0" w:color="auto"/>
            <w:right w:val="none" w:sz="0" w:space="0" w:color="auto"/>
          </w:divBdr>
        </w:div>
      </w:divsChild>
    </w:div>
    <w:div w:id="10753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customXml" Target="../customXml/item2.xml" Id="rId26" /><Relationship Type="http://schemas.openxmlformats.org/officeDocument/2006/relationships/webSettings" Target="webSetting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png" Id="rId12" /><Relationship Type="http://schemas.openxmlformats.org/officeDocument/2006/relationships/image" Target="media/image12.jpeg" Id="rId17" /><Relationship Type="http://schemas.openxmlformats.org/officeDocument/2006/relationships/customXml" Target="../customXml/item1.xml" Id="rId25" /><Relationship Type="http://schemas.openxmlformats.org/officeDocument/2006/relationships/settings" Target="setting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image" Target="media/image6.png" Id="rId11" /><Relationship Type="http://schemas.openxmlformats.org/officeDocument/2006/relationships/theme" Target="theme/theme1.xml" Id="rId24" /><Relationship Type="http://schemas.openxmlformats.org/officeDocument/2006/relationships/endnotes" Target="endnotes.xml" Id="rId5" /><Relationship Type="http://schemas.openxmlformats.org/officeDocument/2006/relationships/image" Target="media/image10.png" Id="rId15" /><Relationship Type="http://schemas.openxmlformats.org/officeDocument/2006/relationships/fontTable" Target="fontTable.xml"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footnotes" Target="footnotes.xml" Id="rId4" /><Relationship Type="http://schemas.openxmlformats.org/officeDocument/2006/relationships/image" Target="media/image4.jpe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customXml" Target="../customXml/item3.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60FD35E0BD2C4395EE46661A19E1AD" ma:contentTypeVersion="12" ma:contentTypeDescription="Create a new document." ma:contentTypeScope="" ma:versionID="d2aa45b1e0194b520af0269c207c2828">
  <xsd:schema xmlns:xsd="http://www.w3.org/2001/XMLSchema" xmlns:xs="http://www.w3.org/2001/XMLSchema" xmlns:p="http://schemas.microsoft.com/office/2006/metadata/properties" xmlns:ns2="20f0ce9f-ec35-4250-8fe5-be7936e50ab4" xmlns:ns3="aca2dccb-f695-4e31-9c7e-06d934983382" targetNamespace="http://schemas.microsoft.com/office/2006/metadata/properties" ma:root="true" ma:fieldsID="275f470bc7b11783d6f970ba8b389774" ns2:_="" ns3:_="">
    <xsd:import namespace="20f0ce9f-ec35-4250-8fe5-be7936e50ab4"/>
    <xsd:import namespace="aca2dccb-f695-4e31-9c7e-06d93498338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0ce9f-ec35-4250-8fe5-be7936e50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75b1ea-02b9-4fad-b0f8-f2c541d257f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a2dccb-f695-4e31-9c7e-06d93498338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7454931-bdfd-4a7b-8c3a-76e511993d18}" ma:internalName="TaxCatchAll" ma:showField="CatchAllData" ma:web="aca2dccb-f695-4e31-9c7e-06d9349833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a2dccb-f695-4e31-9c7e-06d934983382" xsi:nil="true"/>
    <lcf76f155ced4ddcb4097134ff3c332f xmlns="20f0ce9f-ec35-4250-8fe5-be7936e50a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38CEB1-86B9-488C-98BA-9EE6E4EE0A5C}"/>
</file>

<file path=customXml/itemProps2.xml><?xml version="1.0" encoding="utf-8"?>
<ds:datastoreItem xmlns:ds="http://schemas.openxmlformats.org/officeDocument/2006/customXml" ds:itemID="{487FD76E-816C-4C1A-83B1-4FECB038FA5D}"/>
</file>

<file path=customXml/itemProps3.xml><?xml version="1.0" encoding="utf-8"?>
<ds:datastoreItem xmlns:ds="http://schemas.openxmlformats.org/officeDocument/2006/customXml" ds:itemID="{AB69EFE5-0B64-4FC2-B4A9-92DA2D17961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McLean</dc:creator>
  <cp:keywords/>
  <dc:description/>
  <cp:lastModifiedBy>Sam Foster</cp:lastModifiedBy>
  <cp:revision>2</cp:revision>
  <cp:lastPrinted>2024-01-13T00:40:00Z</cp:lastPrinted>
  <dcterms:created xsi:type="dcterms:W3CDTF">2024-01-12T23:57:00Z</dcterms:created>
  <dcterms:modified xsi:type="dcterms:W3CDTF">2024-02-06T17:48:06Z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0x0101003060FD35E0BD2C4395EE46661A19E1AD</vt:lpwstr>
  </property>
  <property fmtid="{D5CDD505-2E9C-101B-9397-08002B2CF9AE}" pid="3" name="MediaServiceImageTags">
    <vt:lpwstr/>
  </property>
</Properties>
</file>